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C" w:rsidRPr="007A1E75" w:rsidRDefault="00036A2C" w:rsidP="00036A2C">
      <w:pPr>
        <w:pBdr>
          <w:bottom w:val="single" w:sz="4" w:space="1" w:color="auto"/>
        </w:pBdr>
        <w:jc w:val="center"/>
        <w:rPr>
          <w:sz w:val="72"/>
          <w:szCs w:val="72"/>
        </w:rPr>
      </w:pPr>
      <w:r>
        <w:rPr>
          <w:noProof/>
        </w:rPr>
        <w:pict>
          <v:rect id="Прямоугольник 6" o:spid="_x0000_s1026" style="position:absolute;left:0;text-align:left;margin-left:-17.05pt;margin-top:-32.7pt;width:519.9pt;height:796.5pt;z-index:-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" filled="f" strokecolor="windowText" strokeweight="1.5pt">
            <v:path arrowok="t"/>
            <w10:wrap anchorx="margin"/>
          </v:rect>
        </w:pict>
      </w:r>
      <w:r w:rsidRPr="007A1E75">
        <w:rPr>
          <w:sz w:val="72"/>
          <w:szCs w:val="72"/>
        </w:rPr>
        <w:t>ООО «</w:t>
      </w:r>
      <w:proofErr w:type="spellStart"/>
      <w:r w:rsidRPr="007A1E75">
        <w:rPr>
          <w:sz w:val="72"/>
          <w:szCs w:val="72"/>
        </w:rPr>
        <w:t>Рэмос</w:t>
      </w:r>
      <w:proofErr w:type="spellEnd"/>
      <w:r w:rsidRPr="007A1E75">
        <w:rPr>
          <w:sz w:val="72"/>
          <w:szCs w:val="72"/>
        </w:rPr>
        <w:t>»</w:t>
      </w:r>
    </w:p>
    <w:p w:rsidR="00036A2C" w:rsidRPr="007A1E75" w:rsidRDefault="00036A2C" w:rsidP="00036A2C">
      <w:pPr>
        <w:tabs>
          <w:tab w:val="left" w:pos="700"/>
        </w:tabs>
        <w:ind w:right="282"/>
        <w:jc w:val="center"/>
        <w:rPr>
          <w:szCs w:val="28"/>
        </w:rPr>
      </w:pPr>
      <w:r w:rsidRPr="007A1E75">
        <w:rPr>
          <w:szCs w:val="28"/>
        </w:rPr>
        <w:t>450005, РБ, г. Уфа, ул. Электрификации д.54/10</w:t>
      </w:r>
    </w:p>
    <w:p w:rsidR="00036A2C" w:rsidRPr="007A1E75" w:rsidRDefault="00036A2C" w:rsidP="00036A2C">
      <w:pPr>
        <w:tabs>
          <w:tab w:val="left" w:pos="700"/>
        </w:tabs>
        <w:ind w:right="282"/>
        <w:jc w:val="center"/>
        <w:rPr>
          <w:szCs w:val="28"/>
        </w:rPr>
      </w:pPr>
      <w:r w:rsidRPr="007A1E75">
        <w:rPr>
          <w:szCs w:val="28"/>
        </w:rPr>
        <w:t>ИНН/КПП 0276070460/027601001</w:t>
      </w:r>
    </w:p>
    <w:p w:rsidR="00036A2C" w:rsidRPr="007A1E75" w:rsidRDefault="00036A2C" w:rsidP="00036A2C">
      <w:pPr>
        <w:jc w:val="center"/>
        <w:rPr>
          <w:rFonts w:eastAsia="Adobe Fan Heiti Std B"/>
          <w:b/>
          <w:i/>
        </w:rPr>
      </w:pPr>
    </w:p>
    <w:p w:rsidR="00036A2C" w:rsidRPr="007A1E75" w:rsidRDefault="00036A2C" w:rsidP="00036A2C">
      <w:pPr>
        <w:jc w:val="center"/>
        <w:rPr>
          <w:rFonts w:eastAsia="Adobe Fan Heiti Std B"/>
          <w:b/>
          <w:i/>
        </w:rPr>
      </w:pPr>
    </w:p>
    <w:p w:rsidR="00036A2C" w:rsidRPr="007A1E75" w:rsidRDefault="00036A2C" w:rsidP="00036A2C">
      <w:pPr>
        <w:jc w:val="center"/>
        <w:rPr>
          <w:rFonts w:eastAsia="Adobe Fan Heiti Std B"/>
          <w:b/>
          <w:i/>
        </w:rPr>
      </w:pPr>
    </w:p>
    <w:p w:rsidR="00036A2C" w:rsidRPr="00036A2C" w:rsidRDefault="00036A2C" w:rsidP="00036A2C">
      <w:pPr>
        <w:pStyle w:val="a1"/>
        <w:rPr>
          <w:lang w:val="ru-RU"/>
        </w:rPr>
      </w:pPr>
    </w:p>
    <w:p w:rsidR="00036A2C" w:rsidRPr="007A1E75" w:rsidRDefault="00036A2C" w:rsidP="00036A2C">
      <w:pPr>
        <w:spacing w:after="480"/>
        <w:jc w:val="center"/>
        <w:rPr>
          <w:rFonts w:eastAsia="Adobe Fan Heiti Std B"/>
          <w:b/>
          <w:sz w:val="40"/>
          <w:szCs w:val="52"/>
        </w:rPr>
      </w:pPr>
      <w:r w:rsidRPr="007A1E75">
        <w:rPr>
          <w:rFonts w:eastAsia="Adobe Fan Heiti Std B"/>
          <w:b/>
          <w:sz w:val="52"/>
          <w:szCs w:val="52"/>
        </w:rPr>
        <w:t xml:space="preserve">ПРОГРАММА КОМПЛЕКСНОГО РАЗВИТИЯ </w:t>
      </w:r>
      <w:r w:rsidRPr="007A1E75">
        <w:rPr>
          <w:rFonts w:eastAsia="Adobe Fan Heiti Std B"/>
          <w:b/>
          <w:sz w:val="52"/>
          <w:szCs w:val="52"/>
        </w:rPr>
        <w:br/>
      </w:r>
      <w:r w:rsidRPr="007A1E75">
        <w:rPr>
          <w:rFonts w:eastAsia="Adobe Fan Heiti Std B"/>
          <w:b/>
          <w:sz w:val="40"/>
          <w:szCs w:val="52"/>
        </w:rPr>
        <w:t>СИСТЕМ КОММУНАЛЬНОЙ ИНФРАСТРУКТУРЫ</w:t>
      </w:r>
    </w:p>
    <w:p w:rsidR="00036A2C" w:rsidRPr="007A1E75" w:rsidRDefault="00036A2C" w:rsidP="00036A2C">
      <w:pPr>
        <w:spacing w:after="480"/>
        <w:jc w:val="center"/>
        <w:rPr>
          <w:rFonts w:eastAsia="Adobe Fan Heiti Std B"/>
          <w:b/>
          <w:sz w:val="32"/>
          <w:szCs w:val="32"/>
        </w:rPr>
      </w:pPr>
      <w:r w:rsidRPr="007A1E75">
        <w:rPr>
          <w:rFonts w:eastAsia="Adobe Fan Heiti Std B"/>
          <w:b/>
          <w:sz w:val="32"/>
          <w:szCs w:val="32"/>
        </w:rPr>
        <w:t>с</w:t>
      </w:r>
      <w:r w:rsidRPr="007A1E75">
        <w:rPr>
          <w:b/>
          <w:sz w:val="32"/>
          <w:szCs w:val="32"/>
        </w:rPr>
        <w:t xml:space="preserve">ельского поселения </w:t>
      </w:r>
      <w:r>
        <w:rPr>
          <w:b/>
          <w:sz w:val="32"/>
          <w:szCs w:val="32"/>
        </w:rPr>
        <w:t>Уфимский</w:t>
      </w:r>
      <w:r w:rsidRPr="007A1E75">
        <w:rPr>
          <w:b/>
          <w:sz w:val="32"/>
          <w:szCs w:val="32"/>
        </w:rPr>
        <w:t xml:space="preserve"> сельсовет муниципального района </w:t>
      </w:r>
      <w:proofErr w:type="spellStart"/>
      <w:r w:rsidRPr="0058559F">
        <w:rPr>
          <w:b/>
          <w:sz w:val="32"/>
        </w:rPr>
        <w:t>Хайбуллинский</w:t>
      </w:r>
      <w:proofErr w:type="spellEnd"/>
      <w:r w:rsidRPr="007A1E75">
        <w:rPr>
          <w:b/>
          <w:sz w:val="32"/>
          <w:szCs w:val="32"/>
        </w:rPr>
        <w:t xml:space="preserve"> район  Республики Башкортостан</w:t>
      </w:r>
    </w:p>
    <w:p w:rsidR="00036A2C" w:rsidRPr="007A1E75" w:rsidRDefault="00036A2C" w:rsidP="00036A2C">
      <w:pPr>
        <w:tabs>
          <w:tab w:val="left" w:pos="9214"/>
        </w:tabs>
        <w:jc w:val="center"/>
        <w:rPr>
          <w:rFonts w:eastAsia="Adobe Fan Heiti Std B"/>
          <w:b/>
          <w:i/>
          <w:sz w:val="48"/>
          <w:szCs w:val="48"/>
        </w:rPr>
      </w:pPr>
      <w:r w:rsidRPr="007A1E75">
        <w:rPr>
          <w:rFonts w:eastAsia="Adobe Fan Heiti Std B"/>
          <w:sz w:val="48"/>
          <w:szCs w:val="48"/>
        </w:rPr>
        <w:t>на период с 2015 по 2025 год</w:t>
      </w:r>
    </w:p>
    <w:p w:rsidR="00036A2C" w:rsidRPr="007A1E75" w:rsidRDefault="00036A2C" w:rsidP="00036A2C">
      <w:pPr>
        <w:jc w:val="center"/>
        <w:rPr>
          <w:rFonts w:eastAsia="Adobe Fan Heiti Std B"/>
          <w:b/>
          <w:i/>
          <w:sz w:val="48"/>
          <w:szCs w:val="48"/>
        </w:rPr>
      </w:pPr>
    </w:p>
    <w:p w:rsidR="00036A2C" w:rsidRPr="007A1E75" w:rsidRDefault="00036A2C" w:rsidP="00036A2C">
      <w:pPr>
        <w:jc w:val="center"/>
        <w:rPr>
          <w:rFonts w:eastAsia="Adobe Fan Heiti Std B"/>
          <w:b/>
          <w:i/>
          <w:sz w:val="36"/>
          <w:szCs w:val="36"/>
        </w:rPr>
      </w:pPr>
    </w:p>
    <w:p w:rsidR="00036A2C" w:rsidRPr="007A1E75" w:rsidRDefault="00036A2C" w:rsidP="00036A2C">
      <w:pPr>
        <w:jc w:val="center"/>
        <w:rPr>
          <w:rFonts w:eastAsia="Adobe Fan Heiti Std B"/>
          <w:b/>
          <w:i/>
          <w:sz w:val="36"/>
          <w:szCs w:val="36"/>
        </w:rPr>
      </w:pPr>
    </w:p>
    <w:p w:rsidR="00036A2C" w:rsidRDefault="00036A2C" w:rsidP="00036A2C">
      <w:pPr>
        <w:pStyle w:val="a1"/>
        <w:rPr>
          <w:rFonts w:eastAsia="Adobe Fan Heiti Std B"/>
          <w:lang w:val="ru-RU"/>
        </w:rPr>
      </w:pPr>
    </w:p>
    <w:p w:rsidR="00036A2C" w:rsidRPr="00324254" w:rsidRDefault="00036A2C" w:rsidP="00036A2C">
      <w:pPr>
        <w:pStyle w:val="a1"/>
        <w:rPr>
          <w:rFonts w:eastAsia="Adobe Fan Heiti Std B"/>
          <w:lang w:val="ru-RU"/>
        </w:rPr>
      </w:pPr>
    </w:p>
    <w:p w:rsidR="00036A2C" w:rsidRPr="007A1E75" w:rsidRDefault="00036A2C" w:rsidP="00036A2C">
      <w:pPr>
        <w:jc w:val="center"/>
        <w:rPr>
          <w:rFonts w:eastAsia="Adobe Fan Heiti Std B"/>
          <w:b/>
          <w:i/>
          <w:sz w:val="36"/>
          <w:szCs w:val="36"/>
        </w:rPr>
      </w:pPr>
    </w:p>
    <w:p w:rsidR="00036A2C" w:rsidRPr="007A1E75" w:rsidRDefault="00036A2C" w:rsidP="00036A2C">
      <w:pPr>
        <w:pStyle w:val="a1"/>
        <w:rPr>
          <w:rFonts w:eastAsia="Adobe Fan Heiti Std B"/>
        </w:rPr>
      </w:pPr>
    </w:p>
    <w:p w:rsidR="00036A2C" w:rsidRPr="007A1E75" w:rsidRDefault="00036A2C" w:rsidP="00036A2C">
      <w:pPr>
        <w:pStyle w:val="a1"/>
        <w:rPr>
          <w:rFonts w:eastAsia="Adobe Fan Heiti Std B"/>
        </w:rPr>
      </w:pPr>
    </w:p>
    <w:p w:rsidR="00036A2C" w:rsidRPr="007A1E75" w:rsidRDefault="00036A2C" w:rsidP="00036A2C">
      <w:pPr>
        <w:pStyle w:val="a1"/>
        <w:rPr>
          <w:rFonts w:eastAsia="Adobe Fan Heiti Std B"/>
        </w:rPr>
      </w:pPr>
    </w:p>
    <w:p w:rsidR="00036A2C" w:rsidRPr="007A1E75" w:rsidRDefault="00036A2C" w:rsidP="00036A2C">
      <w:pPr>
        <w:pStyle w:val="a1"/>
        <w:rPr>
          <w:rFonts w:eastAsia="Adobe Fan Heiti Std B"/>
        </w:rPr>
      </w:pPr>
    </w:p>
    <w:p w:rsidR="00036A2C" w:rsidRPr="007A1E75" w:rsidRDefault="00036A2C" w:rsidP="00036A2C">
      <w:pPr>
        <w:pStyle w:val="a1"/>
        <w:rPr>
          <w:rFonts w:eastAsia="Adobe Fan Heiti Std B"/>
        </w:rPr>
      </w:pPr>
    </w:p>
    <w:p w:rsidR="00036A2C" w:rsidRDefault="00036A2C" w:rsidP="00036A2C">
      <w:pPr>
        <w:jc w:val="center"/>
        <w:rPr>
          <w:rFonts w:eastAsia="Adobe Fan Heiti Std B"/>
          <w:b/>
          <w:sz w:val="36"/>
          <w:szCs w:val="36"/>
        </w:rPr>
      </w:pPr>
      <w:bookmarkStart w:id="0" w:name="_Toc365372406"/>
      <w:r w:rsidRPr="007A1E75">
        <w:rPr>
          <w:rFonts w:eastAsia="Adobe Fan Heiti Std B"/>
          <w:b/>
          <w:sz w:val="36"/>
          <w:szCs w:val="36"/>
        </w:rPr>
        <w:t>201</w:t>
      </w:r>
      <w:bookmarkEnd w:id="0"/>
      <w:r w:rsidRPr="007A1E75">
        <w:rPr>
          <w:rFonts w:eastAsia="Adobe Fan Heiti Std B"/>
          <w:b/>
          <w:sz w:val="36"/>
          <w:szCs w:val="36"/>
        </w:rPr>
        <w:t>5</w:t>
      </w:r>
    </w:p>
    <w:p w:rsidR="00036A2C" w:rsidRPr="007A1E75" w:rsidRDefault="00036A2C" w:rsidP="00036A2C">
      <w:pPr>
        <w:jc w:val="center"/>
        <w:rPr>
          <w:rFonts w:eastAsia="Adobe Fan Heiti Std B"/>
          <w:b/>
          <w:sz w:val="36"/>
          <w:szCs w:val="36"/>
        </w:rPr>
      </w:pPr>
    </w:p>
    <w:p w:rsidR="00036A2C" w:rsidRPr="00AA2139" w:rsidRDefault="00036A2C" w:rsidP="00036A2C">
      <w:pPr>
        <w:pStyle w:val="af8"/>
        <w:rPr>
          <w:b/>
          <w:sz w:val="32"/>
        </w:rPr>
      </w:pPr>
      <w:r w:rsidRPr="00AA2139">
        <w:rPr>
          <w:b/>
          <w:sz w:val="32"/>
        </w:rPr>
        <w:lastRenderedPageBreak/>
        <w:t>Содержание</w:t>
      </w:r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r w:rsidRPr="004369BD">
        <w:fldChar w:fldCharType="begin"/>
      </w:r>
      <w:r w:rsidRPr="004369BD">
        <w:instrText xml:space="preserve"> TOC \o "1-3" \h \z \u </w:instrText>
      </w:r>
      <w:r w:rsidRPr="004369BD">
        <w:fldChar w:fldCharType="separate"/>
      </w:r>
      <w:hyperlink w:anchor="_Toc431574990" w:history="1">
        <w:r w:rsidRPr="004369BD">
          <w:rPr>
            <w:rStyle w:val="af5"/>
            <w:noProof/>
          </w:rPr>
          <w:t>1.</w:t>
        </w:r>
        <w:r w:rsidRPr="009F594C">
          <w:rPr>
            <w:rFonts w:ascii="Calibri" w:hAnsi="Calibri"/>
            <w:noProof/>
            <w:sz w:val="22"/>
            <w:szCs w:val="22"/>
          </w:rPr>
          <w:tab/>
        </w:r>
        <w:r w:rsidRPr="004369BD">
          <w:rPr>
            <w:rStyle w:val="af5"/>
            <w:noProof/>
          </w:rPr>
          <w:t>Паспорт программы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_Toc431574990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4991" w:history="1">
        <w:r w:rsidRPr="004369BD">
          <w:rPr>
            <w:rStyle w:val="af5"/>
            <w:bCs/>
            <w:noProof/>
          </w:rPr>
          <w:t>2.</w:t>
        </w:r>
        <w:r w:rsidRPr="009F594C">
          <w:rPr>
            <w:rFonts w:ascii="Calibri" w:hAnsi="Calibri"/>
            <w:noProof/>
            <w:sz w:val="22"/>
            <w:szCs w:val="22"/>
          </w:rPr>
          <w:tab/>
        </w:r>
        <w:r w:rsidRPr="004369BD">
          <w:rPr>
            <w:rStyle w:val="af5"/>
            <w:noProof/>
          </w:rPr>
          <w:t>Характеристика сельского поселения Уфимский сельсовет муниципального района Хайбуллинский район Республики Башкортостан.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_Toc431574991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2" w:history="1">
        <w:r w:rsidRPr="004369BD">
          <w:rPr>
            <w:rStyle w:val="af5"/>
            <w:iCs/>
            <w:noProof/>
          </w:rPr>
          <w:t>2.1. Краткий анализ существующего состояния системы теплоснабжения.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_Toc431574992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3" w:history="1">
        <w:r w:rsidRPr="004369BD">
          <w:rPr>
            <w:rStyle w:val="af5"/>
            <w:iCs/>
            <w:noProof/>
          </w:rPr>
          <w:t>2.2. Краткий анализ существующего состояния системы водоснабжения.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_Toc431574993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4" w:history="1">
        <w:r w:rsidRPr="004369BD">
          <w:rPr>
            <w:rStyle w:val="af5"/>
            <w:iCs/>
            <w:noProof/>
          </w:rPr>
          <w:t>2.3. Краткий анализ существующего состояния системы водоотведения.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_Toc431574994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5" w:history="1">
        <w:r w:rsidRPr="004369BD">
          <w:rPr>
            <w:rStyle w:val="af5"/>
            <w:noProof/>
          </w:rPr>
          <w:t>2.4. Краткий анализ существующего состояния системы газоснабжения.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_Toc431574995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6" w:history="1">
        <w:r w:rsidRPr="004369BD">
          <w:rPr>
            <w:rStyle w:val="af5"/>
            <w:noProof/>
          </w:rPr>
          <w:t>2.5. Краткий анализ существующего состояния системы электроснабжения.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_Toc431574996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7" w:history="1">
        <w:r w:rsidRPr="004369BD">
          <w:rPr>
            <w:rStyle w:val="af5"/>
            <w:noProof/>
          </w:rPr>
          <w:t>2.6. Краткий анализ существующего состояния системы сбора, вывоза, утилизации и захоронения твердых бытовых отходов.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_Toc431574997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4998" w:history="1">
        <w:r w:rsidRPr="004369BD">
          <w:rPr>
            <w:rStyle w:val="af5"/>
            <w:noProof/>
          </w:rPr>
          <w:t>3. Перспективы развития муниципального образования и прогноз спроса на коммунальные ресурсы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_Toc431574998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4999" w:history="1">
        <w:r w:rsidRPr="004369BD">
          <w:rPr>
            <w:rStyle w:val="af5"/>
            <w:noProof/>
          </w:rPr>
          <w:t>3.1. Перспективные показатели спроса на услуги теплоснабжения.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_Toc431574999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0" w:history="1">
        <w:r w:rsidRPr="004369BD">
          <w:rPr>
            <w:rStyle w:val="af5"/>
            <w:noProof/>
          </w:rPr>
          <w:t>3.2. Перспективные показатели спроса на услуги водоснабжения.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_Toc431575000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1" w:history="1">
        <w:r w:rsidRPr="004369BD">
          <w:rPr>
            <w:rStyle w:val="af5"/>
            <w:noProof/>
          </w:rPr>
          <w:t>3.3. Перспективные показатели спроса на услуги водоотведения.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_Toc431575001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2" w:history="1">
        <w:r w:rsidRPr="004369BD">
          <w:rPr>
            <w:rStyle w:val="af5"/>
            <w:iCs/>
            <w:noProof/>
          </w:rPr>
          <w:t>3.4. Перспективные показатели спроса на услуги газоснабжения.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_Toc431575002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3" w:history="1">
        <w:r w:rsidRPr="004369BD">
          <w:rPr>
            <w:rStyle w:val="af5"/>
            <w:noProof/>
          </w:rPr>
          <w:t>3.5. Перспективные показатели спроса на услуги электроснабжения.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_Toc431575003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4" w:history="1">
        <w:r w:rsidRPr="004369BD">
          <w:rPr>
            <w:rStyle w:val="af5"/>
            <w:noProof/>
          </w:rPr>
          <w:t>3.6. Перспективные показатели системы сбора, вывоза, утилизации и захоронения твердых бытовых отходов.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_Toc431575004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5005" w:history="1">
        <w:r w:rsidRPr="004369BD">
          <w:rPr>
            <w:rStyle w:val="af5"/>
            <w:noProof/>
          </w:rPr>
          <w:t>4. Целевые показатели развития систем коммунальной инфраструктуры.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_Toc431575005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6" w:history="1">
        <w:r w:rsidRPr="004369BD">
          <w:rPr>
            <w:rStyle w:val="af5"/>
            <w:noProof/>
          </w:rPr>
          <w:t>4.1. Значения целевых показателей развития систем централизованного теплоснабжения.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_Toc431575006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7" w:history="1">
        <w:r w:rsidRPr="004369BD">
          <w:rPr>
            <w:rStyle w:val="af5"/>
            <w:noProof/>
          </w:rPr>
          <w:t>4.2. Значения целевых показателей развития систем централизованного водоснабжения.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_Toc431575007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8" w:history="1">
        <w:r w:rsidRPr="004369BD">
          <w:rPr>
            <w:rStyle w:val="af5"/>
            <w:bCs/>
            <w:noProof/>
          </w:rPr>
          <w:t>4.3. Значения целевых показателей развития систем централизованного водоотведения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_Toc431575008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09" w:history="1">
        <w:r w:rsidRPr="004369BD">
          <w:rPr>
            <w:rStyle w:val="af5"/>
            <w:noProof/>
          </w:rPr>
          <w:t>4.4. Целевые показатели развития систем газоснабжения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_Toc431575009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0" w:history="1">
        <w:r w:rsidRPr="004369BD">
          <w:rPr>
            <w:rStyle w:val="af5"/>
            <w:noProof/>
          </w:rPr>
          <w:t>4.5. Целевые показатели развития систем электроснабжения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_Toc431575010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1" w:history="1">
        <w:r w:rsidRPr="004369BD">
          <w:rPr>
            <w:rStyle w:val="af5"/>
            <w:noProof/>
          </w:rPr>
          <w:t>4.6. Целевые показатели развития систем сбора и утилизации ТБО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_Toc431575011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5012" w:history="1">
        <w:r w:rsidRPr="004369BD">
          <w:rPr>
            <w:rStyle w:val="af5"/>
            <w:noProof/>
          </w:rPr>
          <w:t>5. Программа инвестиционных проектов, обеспечивающих достижение целевых показателей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_Toc431575012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6" w:history="1">
        <w:r w:rsidRPr="004369BD">
          <w:rPr>
            <w:rStyle w:val="af5"/>
            <w:noProof/>
          </w:rPr>
          <w:t>5.1. Программа инвестиционных проектов в теплоснабжении.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_Toc431575016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7" w:history="1">
        <w:r w:rsidRPr="004369BD">
          <w:rPr>
            <w:rStyle w:val="af5"/>
            <w:iCs/>
            <w:noProof/>
          </w:rPr>
          <w:t>5.2. Программа инвестиционных проектов в системах водоснабжения.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_Toc431575017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8" w:history="1">
        <w:r w:rsidRPr="004369BD">
          <w:rPr>
            <w:rStyle w:val="af5"/>
            <w:noProof/>
          </w:rPr>
          <w:t>5.3. Программа инвестиционных проектов в системах водоотведения.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_Toc431575018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19" w:history="1">
        <w:r w:rsidRPr="004369BD">
          <w:rPr>
            <w:rStyle w:val="af5"/>
            <w:noProof/>
          </w:rPr>
          <w:t>5.4. Программа инвестиционных проектов в газоснабжении.</w:t>
        </w:r>
        <w:r w:rsidRPr="004369BD">
          <w:rPr>
            <w:noProof/>
            <w:webHidden/>
          </w:rPr>
          <w:tab/>
        </w:r>
        <w:r w:rsidRPr="004369BD">
          <w:rPr>
            <w:noProof/>
            <w:webHidden/>
          </w:rPr>
          <w:fldChar w:fldCharType="begin"/>
        </w:r>
        <w:r w:rsidRPr="004369BD">
          <w:rPr>
            <w:noProof/>
            <w:webHidden/>
          </w:rPr>
          <w:instrText xml:space="preserve"> PAGEREF _Toc431575019 \h </w:instrText>
        </w:r>
        <w:r w:rsidRPr="004369BD">
          <w:rPr>
            <w:noProof/>
            <w:webHidden/>
          </w:rPr>
        </w:r>
        <w:r w:rsidRPr="004369BD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4369B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20" w:history="1">
        <w:r w:rsidRPr="00327CAD">
          <w:rPr>
            <w:rStyle w:val="af5"/>
            <w:noProof/>
          </w:rPr>
          <w:t>5.5. Программа инвестиционных проектов в электроснабжении.</w:t>
        </w:r>
        <w:r w:rsidRPr="00327CAD">
          <w:rPr>
            <w:noProof/>
            <w:webHidden/>
          </w:rPr>
          <w:tab/>
        </w:r>
        <w:r w:rsidRPr="00327CAD">
          <w:rPr>
            <w:noProof/>
            <w:webHidden/>
          </w:rPr>
          <w:fldChar w:fldCharType="begin"/>
        </w:r>
        <w:r w:rsidRPr="00327CAD">
          <w:rPr>
            <w:noProof/>
            <w:webHidden/>
          </w:rPr>
          <w:instrText xml:space="preserve"> PAGEREF _Toc431575020 \h </w:instrText>
        </w:r>
        <w:r w:rsidRPr="00327CAD">
          <w:rPr>
            <w:noProof/>
            <w:webHidden/>
          </w:rPr>
        </w:r>
        <w:r w:rsidRPr="00327CAD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327CA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22"/>
        <w:tabs>
          <w:tab w:val="right" w:leader="dot" w:pos="9854"/>
        </w:tabs>
        <w:rPr>
          <w:rFonts w:ascii="Calibri" w:hAnsi="Calibri"/>
          <w:noProof/>
          <w:sz w:val="22"/>
          <w:szCs w:val="22"/>
        </w:rPr>
      </w:pPr>
      <w:hyperlink w:anchor="_Toc431575021" w:history="1">
        <w:r w:rsidRPr="00327CAD">
          <w:rPr>
            <w:rStyle w:val="af5"/>
            <w:noProof/>
          </w:rPr>
          <w:t>5.6. Программа инвестиционных проектов в захоронении (утилизации) ТБО.</w:t>
        </w:r>
        <w:r w:rsidRPr="00327CAD">
          <w:rPr>
            <w:noProof/>
            <w:webHidden/>
          </w:rPr>
          <w:tab/>
        </w:r>
        <w:r w:rsidRPr="00327CAD">
          <w:rPr>
            <w:noProof/>
            <w:webHidden/>
          </w:rPr>
          <w:fldChar w:fldCharType="begin"/>
        </w:r>
        <w:r w:rsidRPr="00327CAD">
          <w:rPr>
            <w:noProof/>
            <w:webHidden/>
          </w:rPr>
          <w:instrText xml:space="preserve"> PAGEREF _Toc431575021 \h </w:instrText>
        </w:r>
        <w:r w:rsidRPr="00327CAD">
          <w:rPr>
            <w:noProof/>
            <w:webHidden/>
          </w:rPr>
        </w:r>
        <w:r w:rsidRPr="00327CAD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327CA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5022" w:history="1">
        <w:r w:rsidRPr="00327CAD">
          <w:rPr>
            <w:rStyle w:val="af5"/>
            <w:noProof/>
          </w:rPr>
          <w:t>6. Организация реализации инвестиционных проектов, управление программой комплексного развития систем коммунальной инфраструктуры.</w:t>
        </w:r>
        <w:r w:rsidRPr="00327CAD">
          <w:rPr>
            <w:noProof/>
            <w:webHidden/>
          </w:rPr>
          <w:tab/>
        </w:r>
        <w:r w:rsidRPr="00327CAD">
          <w:rPr>
            <w:noProof/>
            <w:webHidden/>
          </w:rPr>
          <w:fldChar w:fldCharType="begin"/>
        </w:r>
        <w:r w:rsidRPr="00327CAD">
          <w:rPr>
            <w:noProof/>
            <w:webHidden/>
          </w:rPr>
          <w:instrText xml:space="preserve"> PAGEREF _Toc431575022 \h </w:instrText>
        </w:r>
        <w:r w:rsidRPr="00327CAD">
          <w:rPr>
            <w:noProof/>
            <w:webHidden/>
          </w:rPr>
        </w:r>
        <w:r w:rsidRPr="00327CAD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327CAD">
          <w:rPr>
            <w:noProof/>
            <w:webHidden/>
          </w:rPr>
          <w:fldChar w:fldCharType="end"/>
        </w:r>
      </w:hyperlink>
    </w:p>
    <w:p w:rsidR="00036A2C" w:rsidRPr="009F594C" w:rsidRDefault="00036A2C" w:rsidP="00036A2C">
      <w:pPr>
        <w:pStyle w:val="11"/>
        <w:rPr>
          <w:rFonts w:ascii="Calibri" w:hAnsi="Calibri"/>
          <w:noProof/>
          <w:sz w:val="22"/>
          <w:szCs w:val="22"/>
        </w:rPr>
      </w:pPr>
      <w:hyperlink w:anchor="_Toc431575023" w:history="1">
        <w:r w:rsidRPr="00327CAD">
          <w:rPr>
            <w:rStyle w:val="af5"/>
            <w:bCs/>
            <w:noProof/>
          </w:rPr>
          <w:t>Приложения к программе комплексного развития систем коммунальной инфраструктуры.</w:t>
        </w:r>
        <w:r w:rsidRPr="00327CAD">
          <w:rPr>
            <w:noProof/>
            <w:webHidden/>
          </w:rPr>
          <w:tab/>
        </w:r>
        <w:r w:rsidRPr="00327CAD">
          <w:rPr>
            <w:noProof/>
            <w:webHidden/>
          </w:rPr>
          <w:fldChar w:fldCharType="begin"/>
        </w:r>
        <w:r w:rsidRPr="00327CAD">
          <w:rPr>
            <w:noProof/>
            <w:webHidden/>
          </w:rPr>
          <w:instrText xml:space="preserve"> PAGEREF _Toc431575023 \h </w:instrText>
        </w:r>
        <w:r w:rsidRPr="00327CAD">
          <w:rPr>
            <w:noProof/>
            <w:webHidden/>
          </w:rPr>
        </w:r>
        <w:r w:rsidRPr="00327CAD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327CAD">
          <w:rPr>
            <w:noProof/>
            <w:webHidden/>
          </w:rPr>
          <w:fldChar w:fldCharType="end"/>
        </w:r>
      </w:hyperlink>
    </w:p>
    <w:p w:rsidR="00036A2C" w:rsidRDefault="00036A2C" w:rsidP="00036A2C">
      <w:pPr>
        <w:spacing w:line="288" w:lineRule="auto"/>
      </w:pPr>
      <w:r w:rsidRPr="004369BD">
        <w:fldChar w:fldCharType="end"/>
      </w:r>
    </w:p>
    <w:p w:rsidR="00036A2C" w:rsidRPr="00E94C55" w:rsidRDefault="00036A2C" w:rsidP="00036A2C">
      <w:pPr>
        <w:pStyle w:val="a1"/>
        <w:rPr>
          <w:b/>
          <w:szCs w:val="28"/>
        </w:rPr>
      </w:pPr>
      <w:r>
        <w:br w:type="page"/>
      </w:r>
    </w:p>
    <w:p w:rsidR="00036A2C" w:rsidRPr="00324254" w:rsidRDefault="00036A2C" w:rsidP="00036A2C">
      <w:pPr>
        <w:pStyle w:val="a"/>
      </w:pPr>
      <w:bookmarkStart w:id="1" w:name="_Toc431574990"/>
      <w:r w:rsidRPr="00324254">
        <w:lastRenderedPageBreak/>
        <w:t>Паспорт программы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58"/>
      </w:tblGrid>
      <w:tr w:rsidR="00036A2C" w:rsidRPr="0046289A" w:rsidTr="00C51101">
        <w:trPr>
          <w:trHeight w:val="1203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Наименование Программы</w:t>
            </w:r>
          </w:p>
        </w:tc>
        <w:tc>
          <w:tcPr>
            <w:tcW w:w="7158" w:type="dxa"/>
            <w:vAlign w:val="center"/>
          </w:tcPr>
          <w:p w:rsidR="00036A2C" w:rsidRPr="0046289A" w:rsidRDefault="00036A2C" w:rsidP="00C51101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Програм</w:t>
            </w:r>
            <w:r>
              <w:rPr>
                <w:szCs w:val="28"/>
              </w:rPr>
              <w:t xml:space="preserve">ма комплексного развития систем </w:t>
            </w:r>
            <w:r w:rsidRPr="0046289A">
              <w:rPr>
                <w:szCs w:val="28"/>
              </w:rPr>
              <w:t xml:space="preserve">коммунальной инфраструктуры </w:t>
            </w:r>
            <w:r w:rsidRPr="007C0AA7">
              <w:rPr>
                <w:szCs w:val="28"/>
              </w:rPr>
              <w:t xml:space="preserve">сельского поселения </w:t>
            </w:r>
            <w:r>
              <w:t>Уфимский</w:t>
            </w:r>
            <w:r w:rsidRPr="00BD31D1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Хайбуллинский</w:t>
            </w:r>
            <w:proofErr w:type="spellEnd"/>
            <w:r w:rsidRPr="00BD31D1">
              <w:t xml:space="preserve"> район </w:t>
            </w:r>
            <w:r>
              <w:t>Республики Башкортостан</w:t>
            </w:r>
            <w:r>
              <w:rPr>
                <w:szCs w:val="28"/>
              </w:rPr>
              <w:t xml:space="preserve"> на период</w:t>
            </w:r>
            <w:r w:rsidRPr="0046289A">
              <w:rPr>
                <w:szCs w:val="28"/>
              </w:rPr>
              <w:t xml:space="preserve"> 201</w:t>
            </w:r>
            <w:r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 xml:space="preserve"> годы</w:t>
            </w:r>
            <w:r>
              <w:rPr>
                <w:szCs w:val="28"/>
              </w:rPr>
              <w:t>.</w:t>
            </w:r>
            <w:r w:rsidRPr="0046289A">
              <w:rPr>
                <w:szCs w:val="28"/>
              </w:rPr>
              <w:t xml:space="preserve"> </w:t>
            </w:r>
          </w:p>
        </w:tc>
      </w:tr>
      <w:tr w:rsidR="00036A2C" w:rsidRPr="0046289A" w:rsidTr="00C51101"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:rsidR="00036A2C" w:rsidRDefault="00036A2C" w:rsidP="00C51101">
            <w:pPr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Федерации;</w:t>
            </w:r>
          </w:p>
          <w:p w:rsidR="00036A2C" w:rsidRDefault="00036A2C" w:rsidP="00C51101">
            <w:pPr>
              <w:rPr>
                <w:szCs w:val="28"/>
              </w:rPr>
            </w:pPr>
            <w:r>
              <w:rPr>
                <w:szCs w:val="28"/>
              </w:rPr>
              <w:t>Постановление П</w:t>
            </w:r>
            <w:r w:rsidRPr="00F3511B">
              <w:rPr>
                <w:szCs w:val="28"/>
              </w:rPr>
              <w:t>равительств</w:t>
            </w:r>
            <w:r>
              <w:rPr>
                <w:szCs w:val="28"/>
              </w:rPr>
              <w:t>а</w:t>
            </w:r>
            <w:r w:rsidRPr="00F3511B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</w:t>
            </w:r>
            <w:r w:rsidRPr="00F3511B">
              <w:rPr>
                <w:szCs w:val="28"/>
              </w:rPr>
              <w:t>от 14 июня 2013 г. № 502</w:t>
            </w:r>
            <w:r>
              <w:rPr>
                <w:szCs w:val="28"/>
              </w:rPr>
              <w:t xml:space="preserve"> «</w:t>
            </w:r>
            <w:r w:rsidRPr="00F3511B">
              <w:rPr>
                <w:szCs w:val="28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>
              <w:rPr>
                <w:szCs w:val="28"/>
              </w:rPr>
              <w:t>»;</w:t>
            </w:r>
          </w:p>
          <w:p w:rsidR="00036A2C" w:rsidRPr="00F3511B" w:rsidRDefault="00036A2C" w:rsidP="00C51101">
            <w:pPr>
              <w:rPr>
                <w:szCs w:val="28"/>
              </w:rPr>
            </w:pPr>
            <w:r w:rsidRPr="00F3511B">
              <w:rPr>
                <w:szCs w:val="28"/>
              </w:rPr>
              <w:t xml:space="preserve">Приказ </w:t>
            </w:r>
            <w:proofErr w:type="spellStart"/>
            <w:r w:rsidRPr="00F3511B">
              <w:rPr>
                <w:szCs w:val="28"/>
              </w:rPr>
              <w:t>Минрегиона</w:t>
            </w:r>
            <w:proofErr w:type="spellEnd"/>
            <w:r w:rsidRPr="00F3511B">
              <w:rPr>
                <w:szCs w:val="28"/>
              </w:rPr>
              <w:t xml:space="preserve"> №204 от 06 мая 2011 «О разработке </w:t>
            </w:r>
            <w:proofErr w:type="gramStart"/>
            <w:r w:rsidRPr="00F3511B">
              <w:rPr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F3511B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  <w:r>
              <w:rPr>
                <w:szCs w:val="28"/>
              </w:rPr>
              <w:t>;</w:t>
            </w:r>
          </w:p>
          <w:p w:rsidR="00036A2C" w:rsidRPr="00036A2C" w:rsidRDefault="00036A2C" w:rsidP="00C51101">
            <w:pPr>
              <w:pStyle w:val="a9"/>
              <w:rPr>
                <w:lang w:val="ru-RU"/>
              </w:rPr>
            </w:pPr>
            <w:r w:rsidRPr="00036A2C">
              <w:rPr>
                <w:lang w:val="ru-RU"/>
              </w:rPr>
              <w:t xml:space="preserve">Федеральный закон №131 от 06.10.2003 «Об общих принципах организации местного самоуправления в РФ»;   </w:t>
            </w:r>
          </w:p>
          <w:p w:rsidR="00036A2C" w:rsidRPr="00036A2C" w:rsidRDefault="00036A2C" w:rsidP="00C51101">
            <w:pPr>
              <w:pStyle w:val="a9"/>
              <w:jc w:val="both"/>
              <w:rPr>
                <w:lang w:val="ru-RU"/>
              </w:rPr>
            </w:pPr>
            <w:r w:rsidRPr="00036A2C">
              <w:rPr>
                <w:lang w:val="ru-RU"/>
              </w:rPr>
              <w:t xml:space="preserve">Федеральный закон от 23.11.2009 №261-ФЗ </w:t>
            </w:r>
            <w:r w:rsidRPr="00036A2C">
              <w:rPr>
                <w:lang w:val="ru-RU"/>
              </w:rPr>
              <w:br/>
              <w:t>«Об энергосбережении и о повышении энергетической эффективности»;</w:t>
            </w:r>
          </w:p>
          <w:p w:rsidR="00036A2C" w:rsidRPr="00036A2C" w:rsidRDefault="00036A2C" w:rsidP="00C51101">
            <w:pPr>
              <w:pStyle w:val="a9"/>
              <w:jc w:val="both"/>
              <w:rPr>
                <w:lang w:val="ru-RU"/>
              </w:rPr>
            </w:pPr>
            <w:r w:rsidRPr="00036A2C">
              <w:rPr>
                <w:lang w:val="ru-RU"/>
              </w:rPr>
              <w:t xml:space="preserve">Федеральный закон от 27.07.2010 № 190-ФЗ </w:t>
            </w:r>
            <w:r w:rsidRPr="00036A2C">
              <w:rPr>
                <w:lang w:val="ru-RU"/>
              </w:rPr>
              <w:br/>
              <w:t xml:space="preserve">«О теплоснабжении»; </w:t>
            </w:r>
          </w:p>
          <w:p w:rsidR="00036A2C" w:rsidRPr="00F64A6C" w:rsidRDefault="00036A2C" w:rsidP="00C51101">
            <w:pPr>
              <w:pStyle w:val="a1"/>
              <w:rPr>
                <w:sz w:val="28"/>
                <w:szCs w:val="24"/>
                <w:lang w:val="ru-RU" w:eastAsia="en-US"/>
              </w:rPr>
            </w:pPr>
            <w:r w:rsidRPr="00F64A6C">
              <w:rPr>
                <w:sz w:val="28"/>
                <w:szCs w:val="24"/>
                <w:lang w:val="ru-RU" w:eastAsia="en-US"/>
              </w:rPr>
              <w:t>Федеральный закон от 07.12.2011 «416-ФЗ «О водоснабжении и водоотведении»</w:t>
            </w:r>
          </w:p>
        </w:tc>
      </w:tr>
      <w:tr w:rsidR="00036A2C" w:rsidRPr="0046289A" w:rsidTr="00C51101">
        <w:trPr>
          <w:trHeight w:val="850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Заказчик Программы</w:t>
            </w:r>
          </w:p>
        </w:tc>
        <w:tc>
          <w:tcPr>
            <w:tcW w:w="7158" w:type="dxa"/>
            <w:vAlign w:val="center"/>
          </w:tcPr>
          <w:p w:rsidR="00036A2C" w:rsidRPr="0046289A" w:rsidRDefault="00036A2C" w:rsidP="00C51101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Уфимский</w:t>
            </w:r>
            <w:r w:rsidRPr="00C2491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Хайбуллинский</w:t>
            </w:r>
            <w:proofErr w:type="spellEnd"/>
            <w:r w:rsidRPr="00BD31D1">
              <w:t xml:space="preserve"> район </w:t>
            </w:r>
            <w:r>
              <w:t>Республики Башкортостан</w:t>
            </w:r>
          </w:p>
        </w:tc>
      </w:tr>
      <w:tr w:rsidR="00036A2C" w:rsidRPr="0046289A" w:rsidTr="00C51101">
        <w:trPr>
          <w:trHeight w:val="850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Разработчик Программы</w:t>
            </w:r>
          </w:p>
        </w:tc>
        <w:tc>
          <w:tcPr>
            <w:tcW w:w="7158" w:type="dxa"/>
            <w:vAlign w:val="center"/>
          </w:tcPr>
          <w:p w:rsidR="00036A2C" w:rsidRPr="0046289A" w:rsidRDefault="00036A2C" w:rsidP="00C51101">
            <w:pPr>
              <w:ind w:left="104"/>
              <w:rPr>
                <w:szCs w:val="28"/>
              </w:rPr>
            </w:pPr>
            <w:r w:rsidRPr="002A4C03"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Рэмос</w:t>
            </w:r>
            <w:proofErr w:type="spellEnd"/>
            <w:r w:rsidRPr="002A4C03">
              <w:rPr>
                <w:szCs w:val="28"/>
              </w:rPr>
              <w:t xml:space="preserve">», на основании договора </w:t>
            </w:r>
            <w:r w:rsidRPr="007C0AA7">
              <w:rPr>
                <w:szCs w:val="28"/>
              </w:rPr>
              <w:t xml:space="preserve">№ </w:t>
            </w:r>
            <w:r w:rsidRPr="002D4FAF">
              <w:t>10</w:t>
            </w:r>
            <w:r w:rsidRPr="002D4FAF">
              <w:rPr>
                <w:szCs w:val="28"/>
              </w:rPr>
              <w:t xml:space="preserve"> от 21.04.2015 г.</w:t>
            </w:r>
          </w:p>
        </w:tc>
      </w:tr>
      <w:tr w:rsidR="00036A2C" w:rsidRPr="0046289A" w:rsidTr="00C51101">
        <w:trPr>
          <w:trHeight w:val="1134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Исполнители Программы</w:t>
            </w:r>
          </w:p>
        </w:tc>
        <w:tc>
          <w:tcPr>
            <w:tcW w:w="7158" w:type="dxa"/>
            <w:vAlign w:val="center"/>
          </w:tcPr>
          <w:p w:rsidR="00036A2C" w:rsidRPr="00E96D46" w:rsidRDefault="00036A2C" w:rsidP="00C51101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Уфимский</w:t>
            </w:r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>, предприятия коммунального комплекса сельского поселения.</w:t>
            </w:r>
          </w:p>
        </w:tc>
      </w:tr>
      <w:tr w:rsidR="00036A2C" w:rsidRPr="0046289A" w:rsidTr="00C51101"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158" w:type="dxa"/>
          </w:tcPr>
          <w:p w:rsidR="00036A2C" w:rsidRPr="0046289A" w:rsidRDefault="00036A2C" w:rsidP="00C51101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1.</w:t>
            </w:r>
            <w:r>
              <w:rPr>
                <w:szCs w:val="28"/>
              </w:rPr>
              <w:t> Р</w:t>
            </w:r>
            <w:r w:rsidRPr="0046289A">
              <w:rPr>
                <w:szCs w:val="28"/>
              </w:rPr>
              <w:t>еализация Гене</w:t>
            </w:r>
            <w:r>
              <w:rPr>
                <w:szCs w:val="28"/>
              </w:rPr>
              <w:t>рального плана СП Уфимский</w:t>
            </w:r>
            <w:r w:rsidRPr="00C2491E">
              <w:rPr>
                <w:szCs w:val="28"/>
              </w:rPr>
              <w:t xml:space="preserve"> сельсовет</w:t>
            </w:r>
            <w:r w:rsidRPr="0046289A">
              <w:rPr>
                <w:szCs w:val="28"/>
              </w:rPr>
              <w:t xml:space="preserve"> и других документов территориального планирования.</w:t>
            </w:r>
          </w:p>
          <w:p w:rsidR="00036A2C" w:rsidRPr="0046289A" w:rsidRDefault="00036A2C" w:rsidP="00C51101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46289A">
              <w:rPr>
                <w:szCs w:val="28"/>
              </w:rPr>
              <w:t>Реализация стратегии устойчи</w:t>
            </w:r>
            <w:r>
              <w:rPr>
                <w:szCs w:val="28"/>
              </w:rPr>
              <w:t>вого развития СП Уфимский</w:t>
            </w:r>
            <w:r w:rsidRPr="00C2491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.</w:t>
            </w:r>
          </w:p>
          <w:p w:rsidR="00036A2C" w:rsidRPr="0046289A" w:rsidRDefault="00036A2C" w:rsidP="00C51101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3.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Обеспечение коммунальной инфраструктурой объектов жилищного</w:t>
            </w:r>
            <w:r>
              <w:rPr>
                <w:szCs w:val="28"/>
              </w:rPr>
              <w:t>, гражданского</w:t>
            </w:r>
            <w:r w:rsidRPr="0046289A">
              <w:rPr>
                <w:szCs w:val="28"/>
              </w:rPr>
              <w:t xml:space="preserve"> и промышленного строительства.</w:t>
            </w:r>
          </w:p>
          <w:p w:rsidR="00036A2C" w:rsidRPr="0046289A" w:rsidRDefault="00036A2C" w:rsidP="00C51101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4.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036A2C" w:rsidRPr="0046289A" w:rsidRDefault="00036A2C" w:rsidP="00C51101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5.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 xml:space="preserve">Разработка конкретных мероприятий по повышению эффективности и оптимальному развитию систем коммунальной инфраструктуры, </w:t>
            </w:r>
            <w:r w:rsidRPr="0046289A">
              <w:rPr>
                <w:szCs w:val="28"/>
              </w:rPr>
              <w:lastRenderedPageBreak/>
              <w:t>повышение их инвестиционной привлекательности.</w:t>
            </w:r>
          </w:p>
          <w:p w:rsidR="00036A2C" w:rsidRPr="0046289A" w:rsidRDefault="00036A2C" w:rsidP="00C51101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6.</w:t>
            </w:r>
            <w:r>
              <w:rPr>
                <w:szCs w:val="28"/>
              </w:rPr>
              <w:t> </w:t>
            </w:r>
            <w:proofErr w:type="spellStart"/>
            <w:r w:rsidRPr="0046289A">
              <w:rPr>
                <w:szCs w:val="28"/>
              </w:rPr>
              <w:t>Предпроектная</w:t>
            </w:r>
            <w:proofErr w:type="spellEnd"/>
            <w:r w:rsidRPr="0046289A">
              <w:rPr>
                <w:szCs w:val="28"/>
              </w:rPr>
              <w:t xml:space="preserve"> укрупненная оценка необход</w:t>
            </w:r>
            <w:r>
              <w:rPr>
                <w:szCs w:val="28"/>
              </w:rPr>
              <w:t>имого объёма финансовых сре</w:t>
            </w:r>
            <w:proofErr w:type="gramStart"/>
            <w:r>
              <w:rPr>
                <w:szCs w:val="28"/>
              </w:rPr>
              <w:t xml:space="preserve">дств </w:t>
            </w:r>
            <w:r w:rsidRPr="0046289A">
              <w:rPr>
                <w:szCs w:val="28"/>
              </w:rPr>
              <w:t>дл</w:t>
            </w:r>
            <w:proofErr w:type="gramEnd"/>
            <w:r w:rsidRPr="0046289A">
              <w:rPr>
                <w:szCs w:val="28"/>
              </w:rPr>
              <w:t>я реализации Программы.</w:t>
            </w:r>
          </w:p>
          <w:p w:rsidR="00036A2C" w:rsidRPr="0046289A" w:rsidRDefault="00036A2C" w:rsidP="00C51101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7.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 утил</w:t>
            </w:r>
            <w:r>
              <w:rPr>
                <w:szCs w:val="28"/>
              </w:rPr>
              <w:t>изации твердых бытовых отходов.</w:t>
            </w:r>
          </w:p>
        </w:tc>
      </w:tr>
      <w:tr w:rsidR="00036A2C" w:rsidRPr="0046289A" w:rsidTr="00C51101"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58" w:type="dxa"/>
            <w:vAlign w:val="center"/>
          </w:tcPr>
          <w:p w:rsidR="00036A2C" w:rsidRPr="0046289A" w:rsidRDefault="00036A2C" w:rsidP="00C51101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 xml:space="preserve">с 2015 </w:t>
            </w:r>
            <w:r w:rsidRPr="0046289A">
              <w:rPr>
                <w:szCs w:val="28"/>
              </w:rPr>
              <w:t>до 202</w:t>
            </w:r>
            <w:r>
              <w:rPr>
                <w:szCs w:val="28"/>
              </w:rPr>
              <w:t>5</w:t>
            </w:r>
            <w:r w:rsidRPr="0046289A">
              <w:rPr>
                <w:szCs w:val="28"/>
              </w:rPr>
              <w:t xml:space="preserve"> г.</w:t>
            </w:r>
          </w:p>
        </w:tc>
      </w:tr>
      <w:tr w:rsidR="00036A2C" w:rsidRPr="0046289A" w:rsidTr="00C51101"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Основные мероприятия Программы</w:t>
            </w:r>
          </w:p>
        </w:tc>
        <w:tc>
          <w:tcPr>
            <w:tcW w:w="7158" w:type="dxa"/>
            <w:vAlign w:val="center"/>
          </w:tcPr>
          <w:p w:rsidR="00036A2C" w:rsidRPr="007A1E75" w:rsidRDefault="00036A2C" w:rsidP="00C51101">
            <w:pPr>
              <w:spacing w:before="80" w:after="80"/>
              <w:rPr>
                <w:b/>
                <w:szCs w:val="28"/>
              </w:rPr>
            </w:pPr>
            <w:r w:rsidRPr="007A1E75">
              <w:rPr>
                <w:b/>
                <w:szCs w:val="28"/>
              </w:rPr>
              <w:t>Электроснабжение:</w:t>
            </w:r>
          </w:p>
          <w:p w:rsidR="00036A2C" w:rsidRPr="007A1E75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7A1E75">
              <w:rPr>
                <w:szCs w:val="28"/>
              </w:rPr>
              <w:t>проведение капитального ремонта изношенного оборудования и линий электропередач системы электроснабжения.</w:t>
            </w:r>
          </w:p>
          <w:p w:rsidR="00036A2C" w:rsidRPr="007A1E75" w:rsidRDefault="00036A2C" w:rsidP="00C51101">
            <w:pPr>
              <w:spacing w:before="80" w:after="80"/>
              <w:rPr>
                <w:b/>
                <w:szCs w:val="28"/>
              </w:rPr>
            </w:pPr>
            <w:r w:rsidRPr="007A1E75">
              <w:rPr>
                <w:b/>
                <w:szCs w:val="28"/>
              </w:rPr>
              <w:t>Газоснабжение:</w:t>
            </w:r>
          </w:p>
          <w:p w:rsidR="00036A2C" w:rsidRPr="007A1E75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7A1E75">
              <w:rPr>
                <w:szCs w:val="28"/>
              </w:rPr>
              <w:t>осуществление технического диагностирования и своевременного ремонта ГРП и ШРП, подземных газопроводов высокого и низкого давления.</w:t>
            </w:r>
          </w:p>
          <w:p w:rsidR="00036A2C" w:rsidRPr="007A1E75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7A1E75">
              <w:rPr>
                <w:szCs w:val="28"/>
              </w:rPr>
              <w:t>мероприятия по газификации районов перспективной застройки.</w:t>
            </w:r>
          </w:p>
          <w:p w:rsidR="00036A2C" w:rsidRPr="00F64A6C" w:rsidRDefault="00036A2C" w:rsidP="00C51101">
            <w:pPr>
              <w:pStyle w:val="a1"/>
              <w:spacing w:after="0"/>
              <w:rPr>
                <w:b/>
                <w:sz w:val="28"/>
                <w:szCs w:val="24"/>
                <w:lang w:val="ru-RU" w:eastAsia="ru-RU"/>
              </w:rPr>
            </w:pPr>
            <w:r w:rsidRPr="00F64A6C">
              <w:rPr>
                <w:b/>
                <w:sz w:val="28"/>
                <w:szCs w:val="24"/>
                <w:lang w:val="ru-RU" w:eastAsia="ru-RU"/>
              </w:rPr>
              <w:t>Теплоснабжение:</w:t>
            </w:r>
          </w:p>
          <w:p w:rsidR="00036A2C" w:rsidRPr="00F64A6C" w:rsidRDefault="00036A2C" w:rsidP="00C51101">
            <w:pPr>
              <w:pStyle w:val="af6"/>
              <w:numPr>
                <w:ilvl w:val="0"/>
                <w:numId w:val="9"/>
              </w:numPr>
              <w:spacing w:before="0" w:after="0"/>
              <w:ind w:left="703" w:hanging="601"/>
              <w:rPr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источники централизованного теплоснабжения в сельском поселении отсутствуют. Строительство не планируется.</w:t>
            </w:r>
          </w:p>
          <w:p w:rsidR="00036A2C" w:rsidRPr="007A1E75" w:rsidRDefault="00036A2C" w:rsidP="00C51101">
            <w:pPr>
              <w:spacing w:before="80" w:after="80"/>
              <w:rPr>
                <w:b/>
                <w:szCs w:val="28"/>
              </w:rPr>
            </w:pPr>
            <w:r w:rsidRPr="007A1E75">
              <w:rPr>
                <w:b/>
                <w:szCs w:val="28"/>
              </w:rPr>
              <w:t>Водоснабжение:</w:t>
            </w:r>
          </w:p>
          <w:p w:rsidR="00036A2C" w:rsidRPr="007A1E75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7A1E75">
              <w:rPr>
                <w:szCs w:val="28"/>
              </w:rPr>
              <w:t xml:space="preserve">строительство и реконструкция сетей водоснабжения; </w:t>
            </w:r>
          </w:p>
          <w:p w:rsidR="00036A2C" w:rsidRPr="00E51050" w:rsidRDefault="00036A2C" w:rsidP="00C51101">
            <w:pPr>
              <w:ind w:left="104"/>
              <w:rPr>
                <w:szCs w:val="28"/>
              </w:rPr>
            </w:pPr>
          </w:p>
          <w:p w:rsidR="00036A2C" w:rsidRPr="00F64A6C" w:rsidRDefault="00036A2C" w:rsidP="00C51101">
            <w:pPr>
              <w:pStyle w:val="a1"/>
              <w:rPr>
                <w:b/>
                <w:sz w:val="28"/>
                <w:szCs w:val="24"/>
                <w:lang w:val="ru-RU" w:eastAsia="ru-RU"/>
              </w:rPr>
            </w:pPr>
            <w:r w:rsidRPr="00F64A6C">
              <w:rPr>
                <w:b/>
                <w:sz w:val="28"/>
                <w:szCs w:val="24"/>
                <w:lang w:val="ru-RU" w:eastAsia="ru-RU"/>
              </w:rPr>
              <w:t>Водоотведение:</w:t>
            </w:r>
          </w:p>
          <w:p w:rsidR="00036A2C" w:rsidRPr="00E51050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E51050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 xml:space="preserve">и реконструкция </w:t>
            </w:r>
            <w:r w:rsidRPr="00E51050">
              <w:rPr>
                <w:szCs w:val="28"/>
              </w:rPr>
              <w:t xml:space="preserve">сетей водоотведения; </w:t>
            </w:r>
          </w:p>
          <w:p w:rsidR="00036A2C" w:rsidRPr="00E51050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E51050">
              <w:rPr>
                <w:szCs w:val="28"/>
              </w:rPr>
              <w:t>ст</w:t>
            </w:r>
            <w:r>
              <w:rPr>
                <w:szCs w:val="28"/>
              </w:rPr>
              <w:t>роительство очистных сооружений.</w:t>
            </w:r>
            <w:r w:rsidRPr="00E51050">
              <w:rPr>
                <w:szCs w:val="28"/>
              </w:rPr>
              <w:t xml:space="preserve"> </w:t>
            </w:r>
          </w:p>
          <w:p w:rsidR="00036A2C" w:rsidRPr="007A1E75" w:rsidRDefault="00036A2C" w:rsidP="00C51101">
            <w:pPr>
              <w:spacing w:before="80" w:after="80"/>
              <w:rPr>
                <w:b/>
                <w:szCs w:val="28"/>
              </w:rPr>
            </w:pPr>
            <w:r w:rsidRPr="007A1E75">
              <w:rPr>
                <w:b/>
                <w:szCs w:val="28"/>
              </w:rPr>
              <w:t>Системы сбора, вывоза, утилизации и захоронения твердых бытовых отходов:</w:t>
            </w:r>
          </w:p>
          <w:p w:rsidR="00036A2C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мусороперегрузочной станции</w:t>
            </w:r>
            <w:r w:rsidRPr="007A1E75">
              <w:rPr>
                <w:szCs w:val="28"/>
              </w:rPr>
              <w:t>;</w:t>
            </w:r>
          </w:p>
          <w:p w:rsidR="00036A2C" w:rsidRPr="007A1E75" w:rsidRDefault="00036A2C" w:rsidP="00036A2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7A1E75">
              <w:rPr>
                <w:szCs w:val="28"/>
              </w:rPr>
              <w:t xml:space="preserve"> организация пунктов приема отработанных ртутьсодержащих ламп и элементов питания.</w:t>
            </w:r>
          </w:p>
          <w:p w:rsidR="00036A2C" w:rsidRDefault="00036A2C" w:rsidP="00C51101">
            <w:pPr>
              <w:ind w:left="104"/>
              <w:rPr>
                <w:szCs w:val="28"/>
              </w:rPr>
            </w:pPr>
          </w:p>
        </w:tc>
      </w:tr>
      <w:tr w:rsidR="00036A2C" w:rsidRPr="0046289A" w:rsidTr="00C51101">
        <w:trPr>
          <w:trHeight w:val="1300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Объём финансирования Программы</w:t>
            </w:r>
          </w:p>
        </w:tc>
        <w:tc>
          <w:tcPr>
            <w:tcW w:w="7158" w:type="dxa"/>
            <w:vAlign w:val="center"/>
          </w:tcPr>
          <w:p w:rsidR="00036A2C" w:rsidRPr="00A7090C" w:rsidRDefault="00036A2C" w:rsidP="00C51101">
            <w:pPr>
              <w:ind w:left="104"/>
              <w:rPr>
                <w:szCs w:val="28"/>
              </w:rPr>
            </w:pPr>
            <w:r w:rsidRPr="009A7ADD">
              <w:rPr>
                <w:szCs w:val="28"/>
              </w:rPr>
              <w:t>Объём финансирования Программы определяется инвестиционными программами в зависимости от выбранного варианта развития и схем финансирования</w:t>
            </w:r>
            <w:r w:rsidRPr="00A7090C">
              <w:rPr>
                <w:szCs w:val="28"/>
              </w:rPr>
              <w:t>.</w:t>
            </w:r>
          </w:p>
        </w:tc>
      </w:tr>
      <w:tr w:rsidR="00036A2C" w:rsidRPr="0046289A" w:rsidTr="00C51101">
        <w:trPr>
          <w:trHeight w:val="5518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158" w:type="dxa"/>
            <w:vAlign w:val="center"/>
          </w:tcPr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>1.Технологические результаты:</w:t>
            </w:r>
          </w:p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 xml:space="preserve">-повышение </w:t>
            </w:r>
            <w:proofErr w:type="gramStart"/>
            <w:r w:rsidRPr="0054327E">
              <w:rPr>
                <w:szCs w:val="28"/>
              </w:rPr>
              <w:t>надежности работы системы коммунальной инфраструктуры сельского поселения</w:t>
            </w:r>
            <w:proofErr w:type="gramEnd"/>
            <w:r w:rsidRPr="0054327E">
              <w:rPr>
                <w:szCs w:val="28"/>
              </w:rPr>
              <w:t>;</w:t>
            </w:r>
          </w:p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>-снижение потерь коммунальных ресурсов в производственном процессе;</w:t>
            </w:r>
          </w:p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 xml:space="preserve">-повышение </w:t>
            </w:r>
            <w:proofErr w:type="spellStart"/>
            <w:r w:rsidRPr="0054327E">
              <w:rPr>
                <w:szCs w:val="28"/>
              </w:rPr>
              <w:t>энергоэффективности</w:t>
            </w:r>
            <w:proofErr w:type="spellEnd"/>
            <w:r w:rsidRPr="0054327E">
              <w:rPr>
                <w:szCs w:val="28"/>
              </w:rPr>
              <w:t>.</w:t>
            </w:r>
          </w:p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>2.Коммерческий результат – повышение эффективности финансово-хозяйственной деятельности предприятий коммунального комплекса.</w:t>
            </w:r>
          </w:p>
          <w:p w:rsidR="00036A2C" w:rsidRPr="0054327E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>3.Бюджетный результат – снижение тарифов обеспечат снижение бюджетных расходов по бюджетным учреждениям, развитие предприятий приведет к увеличению бюджетных поступлений.</w:t>
            </w:r>
          </w:p>
          <w:p w:rsidR="00036A2C" w:rsidRPr="0046289A" w:rsidRDefault="00036A2C" w:rsidP="00C51101">
            <w:pPr>
              <w:ind w:left="104"/>
              <w:rPr>
                <w:szCs w:val="28"/>
              </w:rPr>
            </w:pPr>
            <w:r w:rsidRPr="0054327E">
              <w:rPr>
                <w:szCs w:val="28"/>
              </w:rPr>
              <w:t>4.Социальный результат -    повышение качества и доступность коммунальных услуг, обеспечат благоприятный социальный климат.</w:t>
            </w:r>
          </w:p>
        </w:tc>
      </w:tr>
      <w:tr w:rsidR="00036A2C" w:rsidRPr="0046289A" w:rsidTr="00C51101">
        <w:trPr>
          <w:trHeight w:val="416"/>
        </w:trPr>
        <w:tc>
          <w:tcPr>
            <w:tcW w:w="2448" w:type="dxa"/>
            <w:vAlign w:val="center"/>
          </w:tcPr>
          <w:p w:rsidR="00036A2C" w:rsidRPr="0046289A" w:rsidRDefault="00036A2C" w:rsidP="00C51101">
            <w:pPr>
              <w:rPr>
                <w:szCs w:val="28"/>
              </w:rPr>
            </w:pPr>
            <w:r w:rsidRPr="0046289A">
              <w:rPr>
                <w:szCs w:val="28"/>
              </w:rPr>
              <w:t>Контроль и мониторинг за исполнением Программы</w:t>
            </w:r>
          </w:p>
        </w:tc>
        <w:tc>
          <w:tcPr>
            <w:tcW w:w="7158" w:type="dxa"/>
            <w:vAlign w:val="center"/>
          </w:tcPr>
          <w:p w:rsidR="00036A2C" w:rsidRDefault="00036A2C" w:rsidP="00C51101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Программа реализуется на территории муниципального образования </w:t>
            </w:r>
            <w:r>
              <w:rPr>
                <w:szCs w:val="28"/>
              </w:rPr>
              <w:t>сельского поселения</w:t>
            </w:r>
            <w:r w:rsidRPr="00A7090C">
              <w:rPr>
                <w:szCs w:val="28"/>
              </w:rPr>
              <w:t xml:space="preserve"> </w:t>
            </w:r>
            <w:r>
              <w:rPr>
                <w:szCs w:val="28"/>
              </w:rPr>
              <w:t>Уфимский</w:t>
            </w:r>
            <w:r w:rsidRPr="00C2491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</w:t>
            </w:r>
            <w:r w:rsidRPr="007C0AA7">
              <w:rPr>
                <w:szCs w:val="28"/>
              </w:rPr>
              <w:t xml:space="preserve">муниципального района </w:t>
            </w:r>
            <w:proofErr w:type="spellStart"/>
            <w:r>
              <w:t>Хайбуллинский</w:t>
            </w:r>
            <w:proofErr w:type="spellEnd"/>
            <w:r w:rsidRPr="007C0AA7">
              <w:rPr>
                <w:szCs w:val="28"/>
              </w:rPr>
              <w:t xml:space="preserve"> район  Республики Башкортостан</w:t>
            </w:r>
            <w:r w:rsidRPr="00A7090C">
              <w:rPr>
                <w:szCs w:val="28"/>
              </w:rPr>
              <w:t xml:space="preserve">. </w:t>
            </w:r>
          </w:p>
          <w:p w:rsidR="00036A2C" w:rsidRPr="00A7090C" w:rsidRDefault="00036A2C" w:rsidP="00C51101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Координатором Программы является Администрация сельского поселения </w:t>
            </w:r>
            <w:r>
              <w:rPr>
                <w:szCs w:val="28"/>
              </w:rPr>
              <w:t>Уфимский</w:t>
            </w:r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>.</w:t>
            </w:r>
          </w:p>
          <w:p w:rsidR="00036A2C" w:rsidRPr="00A7090C" w:rsidRDefault="00036A2C" w:rsidP="00C51101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Для оценки эффективности реализации Программы Администрацией СП </w:t>
            </w:r>
            <w:r>
              <w:rPr>
                <w:szCs w:val="28"/>
              </w:rPr>
              <w:t>Уфимский</w:t>
            </w:r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 будет проводиться ежегодный мониторинг.</w:t>
            </w:r>
          </w:p>
          <w:p w:rsidR="00036A2C" w:rsidRPr="0046289A" w:rsidRDefault="00036A2C" w:rsidP="00C51101">
            <w:pPr>
              <w:ind w:left="104"/>
              <w:rPr>
                <w:szCs w:val="28"/>
              </w:rPr>
            </w:pPr>
            <w:proofErr w:type="gramStart"/>
            <w:r w:rsidRPr="00A7090C">
              <w:rPr>
                <w:szCs w:val="28"/>
              </w:rPr>
              <w:t>Контроль за</w:t>
            </w:r>
            <w:proofErr w:type="gramEnd"/>
            <w:r w:rsidRPr="00A7090C">
              <w:rPr>
                <w:szCs w:val="28"/>
              </w:rPr>
              <w:t xml:space="preserve"> исполнением Про</w:t>
            </w:r>
            <w:r>
              <w:rPr>
                <w:szCs w:val="28"/>
              </w:rPr>
              <w:t>граммы осуществляет Администрация СП Уфимский</w:t>
            </w:r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 в пределах своих полномочий в соответствии с действующим законодательством.</w:t>
            </w:r>
          </w:p>
        </w:tc>
      </w:tr>
    </w:tbl>
    <w:p w:rsidR="00036A2C" w:rsidRDefault="00036A2C" w:rsidP="00036A2C">
      <w:pPr>
        <w:pStyle w:val="a6"/>
        <w:ind w:left="360"/>
        <w:outlineLvl w:val="0"/>
        <w:rPr>
          <w:b/>
        </w:rPr>
      </w:pPr>
      <w:bookmarkStart w:id="2" w:name="_Toc393710596"/>
      <w:bookmarkStart w:id="3" w:name="_Toc396987745"/>
      <w:bookmarkStart w:id="4" w:name="_Toc399829725"/>
      <w:bookmarkStart w:id="5" w:name="_Toc399853505"/>
      <w:bookmarkStart w:id="6" w:name="_Toc399855065"/>
      <w:bookmarkStart w:id="7" w:name="_Toc431574991"/>
      <w:bookmarkEnd w:id="2"/>
      <w:bookmarkEnd w:id="3"/>
      <w:bookmarkEnd w:id="4"/>
      <w:bookmarkEnd w:id="5"/>
      <w:bookmarkEnd w:id="6"/>
    </w:p>
    <w:p w:rsidR="00036A2C" w:rsidRPr="00324254" w:rsidRDefault="00036A2C" w:rsidP="00036A2C">
      <w:pPr>
        <w:pStyle w:val="a6"/>
        <w:ind w:left="0" w:firstLine="360"/>
        <w:outlineLvl w:val="0"/>
        <w:rPr>
          <w:b/>
          <w:bCs/>
          <w:sz w:val="28"/>
          <w:szCs w:val="28"/>
        </w:rPr>
      </w:pPr>
      <w:r>
        <w:rPr>
          <w:b/>
        </w:rPr>
        <w:br w:type="page"/>
      </w:r>
      <w:r>
        <w:rPr>
          <w:b/>
          <w:lang w:val="ru-RU"/>
        </w:rPr>
        <w:lastRenderedPageBreak/>
        <w:t xml:space="preserve">2. </w:t>
      </w:r>
      <w:r w:rsidRPr="00324254">
        <w:rPr>
          <w:b/>
          <w:sz w:val="28"/>
          <w:szCs w:val="28"/>
        </w:rPr>
        <w:t xml:space="preserve">Характеристика сельского поселения Уфимский сельсовет муниципального района </w:t>
      </w:r>
      <w:proofErr w:type="spellStart"/>
      <w:r w:rsidRPr="00324254">
        <w:rPr>
          <w:b/>
          <w:sz w:val="28"/>
          <w:szCs w:val="28"/>
        </w:rPr>
        <w:t>Хайбуллинский</w:t>
      </w:r>
      <w:proofErr w:type="spellEnd"/>
      <w:r w:rsidRPr="00324254">
        <w:rPr>
          <w:b/>
          <w:sz w:val="28"/>
          <w:szCs w:val="28"/>
        </w:rPr>
        <w:t xml:space="preserve"> район Республики Башкортостан.</w:t>
      </w:r>
      <w:bookmarkEnd w:id="7"/>
    </w:p>
    <w:p w:rsidR="00036A2C" w:rsidRPr="006741F8" w:rsidRDefault="00036A2C" w:rsidP="00036A2C">
      <w:pPr>
        <w:pStyle w:val="a"/>
        <w:numPr>
          <w:ilvl w:val="0"/>
          <w:numId w:val="0"/>
        </w:numPr>
        <w:ind w:left="360"/>
      </w:pPr>
      <w:r w:rsidRPr="006741F8">
        <w:t>Общие сведения.</w:t>
      </w:r>
    </w:p>
    <w:p w:rsidR="00036A2C" w:rsidRDefault="00036A2C" w:rsidP="00036A2C">
      <w:pPr>
        <w:tabs>
          <w:tab w:val="left" w:pos="708"/>
        </w:tabs>
        <w:ind w:firstLine="720"/>
      </w:pPr>
      <w:r>
        <w:t xml:space="preserve">Сельское поселение Уфимский сельсовет расположено в северной части </w:t>
      </w:r>
      <w:proofErr w:type="spellStart"/>
      <w:r>
        <w:t>Хайбуллинского</w:t>
      </w:r>
      <w:proofErr w:type="spellEnd"/>
      <w:r>
        <w:t xml:space="preserve"> района Республики Башкортостан,</w:t>
      </w:r>
      <w:r>
        <w:rPr>
          <w:color w:val="FF0000"/>
        </w:rPr>
        <w:t xml:space="preserve"> </w:t>
      </w:r>
      <w:r>
        <w:t xml:space="preserve">в 43 км от районного центра с. </w:t>
      </w:r>
      <w:proofErr w:type="spellStart"/>
      <w:r>
        <w:t>Акъяр</w:t>
      </w:r>
      <w:proofErr w:type="spellEnd"/>
      <w:r>
        <w:t>, в 87 км от железнод</w:t>
      </w:r>
      <w:r>
        <w:t>о</w:t>
      </w:r>
      <w:r>
        <w:t xml:space="preserve">рожной станции г. Сибай. </w:t>
      </w:r>
      <w:proofErr w:type="gramStart"/>
      <w:r>
        <w:t>Сельское</w:t>
      </w:r>
      <w:proofErr w:type="gramEnd"/>
      <w:r>
        <w:t xml:space="preserve"> поселения граничит с территориями сельских поселений С</w:t>
      </w:r>
      <w:r>
        <w:t>а</w:t>
      </w:r>
      <w:r>
        <w:t xml:space="preserve">марский сельсовет </w:t>
      </w:r>
      <w:r w:rsidRPr="00AC0D75">
        <w:t xml:space="preserve">(с южной стороны), Подольский сельсовет (с юго-восточной стороны), </w:t>
      </w:r>
      <w:r>
        <w:t>Целинный</w:t>
      </w:r>
      <w:r w:rsidRPr="00AC0D75">
        <w:t xml:space="preserve"> сельсовет (с северо-восточной стороны), а также граничит с территориями Зилаи</w:t>
      </w:r>
      <w:r w:rsidRPr="00AC0D75">
        <w:t>р</w:t>
      </w:r>
      <w:r w:rsidRPr="00AC0D75">
        <w:t>ского</w:t>
      </w:r>
      <w:r>
        <w:t xml:space="preserve"> (с западной стороны) и </w:t>
      </w:r>
      <w:proofErr w:type="spellStart"/>
      <w:r>
        <w:t>Баймакского</w:t>
      </w:r>
      <w:proofErr w:type="spellEnd"/>
      <w:r>
        <w:t xml:space="preserve"> районов (с северной стороны).</w:t>
      </w:r>
    </w:p>
    <w:p w:rsidR="00036A2C" w:rsidRDefault="00036A2C" w:rsidP="00036A2C">
      <w:pPr>
        <w:ind w:firstLine="708"/>
      </w:pPr>
      <w:r>
        <w:t xml:space="preserve">В состав территории сельского поселения Уфимский сельсовет входят земли следующих населенных пунктов: село </w:t>
      </w:r>
      <w:proofErr w:type="spellStart"/>
      <w:r>
        <w:t>Алибаевское</w:t>
      </w:r>
      <w:proofErr w:type="spellEnd"/>
      <w:r>
        <w:t xml:space="preserve">, село Новопетровское, село Первомайское, деревня 1-ое </w:t>
      </w:r>
      <w:proofErr w:type="spellStart"/>
      <w:r>
        <w:t>Мурзино</w:t>
      </w:r>
      <w:proofErr w:type="spellEnd"/>
      <w:r>
        <w:t xml:space="preserve">, деревня </w:t>
      </w:r>
      <w:proofErr w:type="spellStart"/>
      <w:r>
        <w:t>Нижнеисмаково</w:t>
      </w:r>
      <w:proofErr w:type="spellEnd"/>
      <w:r>
        <w:t xml:space="preserve">, деревня Петропавловский, деревня </w:t>
      </w:r>
      <w:proofErr w:type="spellStart"/>
      <w:r>
        <w:t>Рафиково</w:t>
      </w:r>
      <w:proofErr w:type="spellEnd"/>
      <w:r>
        <w:t>, село Уфимский (административный центр).</w:t>
      </w:r>
    </w:p>
    <w:p w:rsidR="00036A2C" w:rsidRDefault="00036A2C" w:rsidP="00036A2C">
      <w:pPr>
        <w:pStyle w:val="Default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F2974">
        <w:rPr>
          <w:color w:val="auto"/>
          <w:sz w:val="28"/>
          <w:szCs w:val="28"/>
        </w:rPr>
        <w:t>Территория в границах сельского поселения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состаляет</w:t>
      </w:r>
      <w:proofErr w:type="spellEnd"/>
      <w:r w:rsidRPr="008F2974">
        <w:rPr>
          <w:color w:val="auto"/>
          <w:sz w:val="28"/>
          <w:szCs w:val="28"/>
        </w:rPr>
        <w:t xml:space="preserve"> – </w:t>
      </w:r>
      <w:r w:rsidRPr="00D32BF1">
        <w:rPr>
          <w:rFonts w:cs="Courier New"/>
          <w:color w:val="auto"/>
          <w:sz w:val="28"/>
          <w:szCs w:val="28"/>
        </w:rPr>
        <w:t>51852</w:t>
      </w:r>
      <w:r w:rsidRPr="00D32BF1">
        <w:rPr>
          <w:color w:val="auto"/>
          <w:sz w:val="28"/>
          <w:szCs w:val="28"/>
        </w:rPr>
        <w:t xml:space="preserve"> га</w:t>
      </w:r>
      <w:r w:rsidRPr="008F2974">
        <w:rPr>
          <w:color w:val="auto"/>
          <w:sz w:val="28"/>
          <w:szCs w:val="28"/>
        </w:rPr>
        <w:t xml:space="preserve">,  что составляет </w:t>
      </w:r>
      <w:r w:rsidRPr="00D32BF1">
        <w:rPr>
          <w:color w:val="auto"/>
          <w:sz w:val="28"/>
          <w:szCs w:val="28"/>
        </w:rPr>
        <w:t>15,52 %</w:t>
      </w:r>
      <w:r w:rsidRPr="008F2974">
        <w:rPr>
          <w:color w:val="auto"/>
          <w:sz w:val="28"/>
          <w:szCs w:val="28"/>
        </w:rPr>
        <w:t xml:space="preserve"> территории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Хайбуллинского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  <w:r w:rsidRPr="008F2974">
        <w:rPr>
          <w:color w:val="auto"/>
          <w:sz w:val="28"/>
          <w:szCs w:val="28"/>
        </w:rPr>
        <w:t xml:space="preserve"> </w:t>
      </w:r>
      <w:r w:rsidRPr="008F2974">
        <w:rPr>
          <w:sz w:val="28"/>
          <w:szCs w:val="28"/>
        </w:rPr>
        <w:t xml:space="preserve">Основную часть территории занимают земли сельскохозяйственных угодий. </w:t>
      </w:r>
    </w:p>
    <w:p w:rsidR="00036A2C" w:rsidRDefault="00036A2C" w:rsidP="00036A2C">
      <w:pPr>
        <w:pStyle w:val="Default"/>
        <w:tabs>
          <w:tab w:val="left" w:pos="708"/>
        </w:tabs>
        <w:ind w:firstLine="720"/>
        <w:jc w:val="both"/>
        <w:rPr>
          <w:color w:val="auto"/>
          <w:sz w:val="28"/>
          <w:szCs w:val="28"/>
        </w:rPr>
      </w:pPr>
      <w:r>
        <w:t>П</w:t>
      </w:r>
      <w:r>
        <w:rPr>
          <w:color w:val="auto"/>
          <w:sz w:val="28"/>
          <w:szCs w:val="28"/>
        </w:rPr>
        <w:t xml:space="preserve">лощадь населенных пунктов составляет </w:t>
      </w:r>
      <w:r w:rsidRPr="00E332A3">
        <w:rPr>
          <w:color w:val="auto"/>
          <w:sz w:val="28"/>
          <w:szCs w:val="28"/>
        </w:rPr>
        <w:t>714,16 га, при</w:t>
      </w:r>
      <w:r>
        <w:rPr>
          <w:color w:val="auto"/>
          <w:sz w:val="28"/>
          <w:szCs w:val="28"/>
        </w:rPr>
        <w:t xml:space="preserve"> </w:t>
      </w:r>
      <w:r w:rsidRPr="008F2974">
        <w:rPr>
          <w:color w:val="auto"/>
          <w:sz w:val="28"/>
          <w:szCs w:val="28"/>
        </w:rPr>
        <w:t>численност</w:t>
      </w:r>
      <w:r>
        <w:rPr>
          <w:color w:val="auto"/>
          <w:sz w:val="28"/>
          <w:szCs w:val="28"/>
        </w:rPr>
        <w:t>и</w:t>
      </w:r>
      <w:r w:rsidRPr="008F2974">
        <w:rPr>
          <w:color w:val="auto"/>
          <w:sz w:val="28"/>
          <w:szCs w:val="28"/>
        </w:rPr>
        <w:t xml:space="preserve"> населения на 201</w:t>
      </w:r>
      <w:r>
        <w:rPr>
          <w:color w:val="auto"/>
          <w:sz w:val="28"/>
          <w:szCs w:val="28"/>
        </w:rPr>
        <w:t>4</w:t>
      </w:r>
      <w:r w:rsidRPr="008F2974">
        <w:rPr>
          <w:color w:val="auto"/>
          <w:sz w:val="28"/>
          <w:szCs w:val="28"/>
        </w:rPr>
        <w:t xml:space="preserve"> год - </w:t>
      </w:r>
      <w:r w:rsidRPr="00E332A3">
        <w:rPr>
          <w:color w:val="auto"/>
          <w:sz w:val="28"/>
          <w:szCs w:val="28"/>
        </w:rPr>
        <w:t>2948 человек.</w:t>
      </w:r>
    </w:p>
    <w:p w:rsidR="00036A2C" w:rsidRDefault="00036A2C" w:rsidP="00036A2C">
      <w:pPr>
        <w:jc w:val="right"/>
      </w:pPr>
      <w:r>
        <w:t>Таблица 2.1</w:t>
      </w:r>
    </w:p>
    <w:p w:rsidR="00036A2C" w:rsidRPr="00EA72E9" w:rsidRDefault="00036A2C" w:rsidP="00036A2C">
      <w:pPr>
        <w:pStyle w:val="a1"/>
        <w:jc w:val="center"/>
        <w:rPr>
          <w:b/>
        </w:rPr>
      </w:pPr>
      <w:r w:rsidRPr="00EA72E9">
        <w:rPr>
          <w:b/>
        </w:rPr>
        <w:t xml:space="preserve">Площадь населенных пунктов СП </w:t>
      </w:r>
      <w:r>
        <w:rPr>
          <w:b/>
        </w:rPr>
        <w:t>Уфимский</w:t>
      </w:r>
      <w:r w:rsidRPr="00EA72E9">
        <w:rPr>
          <w:b/>
        </w:rPr>
        <w:t xml:space="preserve"> сельсовет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495"/>
        <w:gridCol w:w="3969"/>
      </w:tblGrid>
      <w:tr w:rsidR="00036A2C" w:rsidRPr="00BD31D1" w:rsidTr="00C51101">
        <w:trPr>
          <w:jc w:val="center"/>
        </w:trPr>
        <w:tc>
          <w:tcPr>
            <w:tcW w:w="5495" w:type="dxa"/>
            <w:hideMark/>
          </w:tcPr>
          <w:p w:rsidR="00036A2C" w:rsidRPr="00045ACD" w:rsidRDefault="00036A2C" w:rsidP="00C51101">
            <w:pPr>
              <w:jc w:val="center"/>
              <w:rPr>
                <w:b/>
                <w:sz w:val="24"/>
              </w:rPr>
            </w:pPr>
            <w:r w:rsidRPr="00045ACD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3969" w:type="dxa"/>
            <w:hideMark/>
          </w:tcPr>
          <w:p w:rsidR="00036A2C" w:rsidRPr="00045ACD" w:rsidRDefault="00036A2C" w:rsidP="00C51101">
            <w:pPr>
              <w:jc w:val="center"/>
              <w:rPr>
                <w:b/>
                <w:sz w:val="24"/>
              </w:rPr>
            </w:pPr>
            <w:r w:rsidRPr="00045ACD">
              <w:rPr>
                <w:b/>
                <w:sz w:val="24"/>
              </w:rPr>
              <w:t>Площадь населенных пунктов</w:t>
            </w:r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га</w:t>
            </w:r>
            <w:proofErr w:type="gramEnd"/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  <w:hideMark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Уфимский</w:t>
            </w:r>
          </w:p>
        </w:tc>
        <w:tc>
          <w:tcPr>
            <w:tcW w:w="3969" w:type="dxa"/>
          </w:tcPr>
          <w:p w:rsidR="00036A2C" w:rsidRPr="00027A60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157,63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045ACD"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Алибаевское</w:t>
            </w:r>
            <w:proofErr w:type="spellEnd"/>
          </w:p>
        </w:tc>
        <w:tc>
          <w:tcPr>
            <w:tcW w:w="3969" w:type="dxa"/>
          </w:tcPr>
          <w:p w:rsidR="00036A2C" w:rsidRPr="007E092F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89,53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045ACD"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Новопетровкое</w:t>
            </w:r>
            <w:proofErr w:type="spellEnd"/>
          </w:p>
        </w:tc>
        <w:tc>
          <w:tcPr>
            <w:tcW w:w="3969" w:type="dxa"/>
          </w:tcPr>
          <w:p w:rsidR="00036A2C" w:rsidRPr="005F3032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61,05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Первомайское</w:t>
            </w:r>
          </w:p>
        </w:tc>
        <w:tc>
          <w:tcPr>
            <w:tcW w:w="3969" w:type="dxa"/>
          </w:tcPr>
          <w:p w:rsidR="00036A2C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98,48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 w:rsidRPr="00045ACD">
              <w:rPr>
                <w:bCs/>
                <w:sz w:val="24"/>
              </w:rPr>
              <w:t xml:space="preserve">д. </w:t>
            </w:r>
            <w:r>
              <w:rPr>
                <w:bCs/>
                <w:sz w:val="24"/>
              </w:rPr>
              <w:t xml:space="preserve">1-ое </w:t>
            </w:r>
            <w:proofErr w:type="spellStart"/>
            <w:r>
              <w:rPr>
                <w:bCs/>
                <w:sz w:val="24"/>
              </w:rPr>
              <w:t>Мурзино</w:t>
            </w:r>
            <w:proofErr w:type="spellEnd"/>
          </w:p>
        </w:tc>
        <w:tc>
          <w:tcPr>
            <w:tcW w:w="3969" w:type="dxa"/>
          </w:tcPr>
          <w:p w:rsidR="00036A2C" w:rsidRPr="005F3032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80,00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 w:rsidRPr="00045ACD"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Нижнеисмаково</w:t>
            </w:r>
            <w:proofErr w:type="spellEnd"/>
          </w:p>
        </w:tc>
        <w:tc>
          <w:tcPr>
            <w:tcW w:w="3969" w:type="dxa"/>
          </w:tcPr>
          <w:p w:rsidR="00036A2C" w:rsidRPr="005F3032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39,89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д. Петропавловский</w:t>
            </w:r>
          </w:p>
        </w:tc>
        <w:tc>
          <w:tcPr>
            <w:tcW w:w="3969" w:type="dxa"/>
          </w:tcPr>
          <w:p w:rsidR="00036A2C" w:rsidRPr="005F3032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119,21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Default="00036A2C" w:rsidP="00C511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Рафиково</w:t>
            </w:r>
            <w:proofErr w:type="spellEnd"/>
          </w:p>
        </w:tc>
        <w:tc>
          <w:tcPr>
            <w:tcW w:w="3969" w:type="dxa"/>
          </w:tcPr>
          <w:p w:rsidR="00036A2C" w:rsidRDefault="00036A2C" w:rsidP="00C51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68,37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045ACD" w:rsidRDefault="00036A2C" w:rsidP="00C51101">
            <w:pPr>
              <w:rPr>
                <w:bCs/>
                <w:sz w:val="24"/>
              </w:rPr>
            </w:pPr>
            <w:r w:rsidRPr="00045ACD">
              <w:rPr>
                <w:bCs/>
                <w:sz w:val="24"/>
              </w:rPr>
              <w:t>Всего по СП</w:t>
            </w:r>
          </w:p>
        </w:tc>
        <w:tc>
          <w:tcPr>
            <w:tcW w:w="3969" w:type="dxa"/>
          </w:tcPr>
          <w:p w:rsidR="00036A2C" w:rsidRPr="00045ACD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714,16</w:t>
            </w:r>
          </w:p>
        </w:tc>
      </w:tr>
    </w:tbl>
    <w:p w:rsidR="00036A2C" w:rsidRDefault="00036A2C" w:rsidP="00036A2C">
      <w:pPr>
        <w:pStyle w:val="Default"/>
        <w:tabs>
          <w:tab w:val="left" w:pos="708"/>
        </w:tabs>
        <w:ind w:firstLine="720"/>
        <w:jc w:val="both"/>
        <w:rPr>
          <w:color w:val="auto"/>
          <w:sz w:val="28"/>
          <w:szCs w:val="28"/>
        </w:rPr>
      </w:pPr>
    </w:p>
    <w:p w:rsidR="00036A2C" w:rsidRPr="00563DB2" w:rsidRDefault="00036A2C" w:rsidP="00036A2C">
      <w:pPr>
        <w:pStyle w:val="affe"/>
        <w:rPr>
          <w:sz w:val="28"/>
          <w:lang w:val="ru-RU"/>
        </w:rPr>
      </w:pPr>
    </w:p>
    <w:p w:rsidR="00036A2C" w:rsidRDefault="00036A2C" w:rsidP="00036A2C">
      <w:pPr>
        <w:ind w:firstLine="709"/>
      </w:pPr>
      <w:bookmarkStart w:id="8" w:name="bookmark8"/>
    </w:p>
    <w:p w:rsidR="00036A2C" w:rsidRPr="005101F6" w:rsidRDefault="00036A2C" w:rsidP="00036A2C">
      <w:pPr>
        <w:ind w:firstLine="708"/>
        <w:rPr>
          <w:b/>
        </w:rPr>
      </w:pPr>
      <w:r>
        <w:rPr>
          <w:b/>
        </w:rPr>
        <w:br w:type="page"/>
      </w:r>
      <w:r w:rsidRPr="005101F6">
        <w:rPr>
          <w:b/>
        </w:rPr>
        <w:lastRenderedPageBreak/>
        <w:t>Природно-климатическая характеристика территории</w:t>
      </w:r>
      <w:bookmarkEnd w:id="8"/>
    </w:p>
    <w:p w:rsidR="00036A2C" w:rsidRPr="00DC539B" w:rsidRDefault="00036A2C" w:rsidP="00036A2C">
      <w:pPr>
        <w:ind w:firstLine="709"/>
      </w:pPr>
      <w:r w:rsidRPr="00DC539B">
        <w:t xml:space="preserve">Сельское поселение </w:t>
      </w:r>
      <w:r>
        <w:t>Уфимский</w:t>
      </w:r>
      <w:r w:rsidRPr="00DC539B">
        <w:t xml:space="preserve"> сельсовет </w:t>
      </w:r>
      <w:r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</w:t>
      </w:r>
      <w:r w:rsidRPr="00DC539B">
        <w:t xml:space="preserve"> расположен в самой юго-восточной части Республики Башкортостан, на окраине Зилаирского пл</w:t>
      </w:r>
      <w:r w:rsidRPr="00DC539B">
        <w:t>а</w:t>
      </w:r>
      <w:r w:rsidRPr="00DC539B">
        <w:t xml:space="preserve">то. </w:t>
      </w:r>
    </w:p>
    <w:p w:rsidR="00036A2C" w:rsidRPr="00DC539B" w:rsidRDefault="00036A2C" w:rsidP="00036A2C">
      <w:pPr>
        <w:ind w:firstLine="709"/>
      </w:pPr>
      <w:r w:rsidRPr="00DC539B">
        <w:t>Сельское поселение находится в наиболее засушливой части Р</w:t>
      </w:r>
      <w:r>
        <w:t>еспублики Башкортостан. Климат -</w:t>
      </w:r>
      <w:r w:rsidRPr="00DC539B">
        <w:t xml:space="preserve"> резко континентальный и по погодным условиям больше тяготеет к климату Оренбур</w:t>
      </w:r>
      <w:r w:rsidRPr="00DC539B">
        <w:t>г</w:t>
      </w:r>
      <w:r w:rsidRPr="00DC539B">
        <w:t>ской области и Казахстана, для которых характерными являются высокая температура воздуха л</w:t>
      </w:r>
      <w:r w:rsidRPr="00DC539B">
        <w:t>е</w:t>
      </w:r>
      <w:r w:rsidRPr="00DC539B">
        <w:t xml:space="preserve">том и сильные морозы зимой, сопровождающиеся сильными ветрами. </w:t>
      </w:r>
    </w:p>
    <w:p w:rsidR="00036A2C" w:rsidRPr="00DC539B" w:rsidRDefault="00036A2C" w:rsidP="00036A2C">
      <w:pPr>
        <w:ind w:firstLine="709"/>
      </w:pPr>
      <w:r w:rsidRPr="00DC539B">
        <w:t>Размещение района в степной зоне способствует резким перепадам температуры воздуха, что так же является одной из ос</w:t>
      </w:r>
      <w:r w:rsidRPr="00DC539B">
        <w:t>о</w:t>
      </w:r>
      <w:r w:rsidRPr="00DC539B">
        <w:t xml:space="preserve">бенностей региона. 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Средняя месячная температура воздуха приведена ниже.</w:t>
      </w:r>
    </w:p>
    <w:p w:rsidR="00036A2C" w:rsidRDefault="00036A2C" w:rsidP="00036A2C">
      <w:pPr>
        <w:pStyle w:val="affe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2.2</w:t>
      </w:r>
    </w:p>
    <w:p w:rsidR="00036A2C" w:rsidRPr="00F147CA" w:rsidRDefault="00036A2C" w:rsidP="00036A2C">
      <w:pPr>
        <w:pStyle w:val="affe"/>
        <w:spacing w:after="120"/>
        <w:jc w:val="center"/>
        <w:rPr>
          <w:b/>
          <w:sz w:val="28"/>
          <w:lang w:val="ru-RU"/>
        </w:rPr>
      </w:pPr>
      <w:r w:rsidRPr="00F147CA">
        <w:rPr>
          <w:b/>
          <w:sz w:val="28"/>
          <w:lang w:val="ru-RU"/>
        </w:rPr>
        <w:t>Средняя месячная температура воздуха</w:t>
      </w:r>
    </w:p>
    <w:tbl>
      <w:tblPr>
        <w:tblW w:w="1020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12"/>
        <w:gridCol w:w="700"/>
        <w:gridCol w:w="701"/>
        <w:gridCol w:w="704"/>
        <w:gridCol w:w="704"/>
        <w:gridCol w:w="641"/>
        <w:gridCol w:w="641"/>
        <w:gridCol w:w="641"/>
        <w:gridCol w:w="670"/>
        <w:gridCol w:w="641"/>
        <w:gridCol w:w="643"/>
        <w:gridCol w:w="704"/>
        <w:gridCol w:w="705"/>
      </w:tblGrid>
      <w:tr w:rsidR="00036A2C" w:rsidRPr="00DC539B" w:rsidTr="00C51101">
        <w:trPr>
          <w:jc w:val="center"/>
        </w:trPr>
        <w:tc>
          <w:tcPr>
            <w:tcW w:w="2127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both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Месяц</w:t>
            </w:r>
          </w:p>
        </w:tc>
        <w:tc>
          <w:tcPr>
            <w:tcW w:w="708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IV</w:t>
            </w:r>
          </w:p>
        </w:tc>
        <w:tc>
          <w:tcPr>
            <w:tcW w:w="636" w:type="dxa"/>
            <w:vAlign w:val="center"/>
          </w:tcPr>
          <w:p w:rsidR="00036A2C" w:rsidRPr="00DC539B" w:rsidRDefault="00036A2C" w:rsidP="00C51101">
            <w:pPr>
              <w:pStyle w:val="310"/>
              <w:tabs>
                <w:tab w:val="center" w:pos="195"/>
              </w:tabs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V</w:t>
            </w:r>
          </w:p>
        </w:tc>
        <w:tc>
          <w:tcPr>
            <w:tcW w:w="636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VI</w:t>
            </w:r>
          </w:p>
        </w:tc>
        <w:tc>
          <w:tcPr>
            <w:tcW w:w="636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VII</w:t>
            </w:r>
          </w:p>
        </w:tc>
        <w:tc>
          <w:tcPr>
            <w:tcW w:w="636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VIII</w:t>
            </w:r>
          </w:p>
        </w:tc>
        <w:tc>
          <w:tcPr>
            <w:tcW w:w="636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IX</w:t>
            </w:r>
          </w:p>
        </w:tc>
        <w:tc>
          <w:tcPr>
            <w:tcW w:w="647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XI</w:t>
            </w:r>
          </w:p>
        </w:tc>
        <w:tc>
          <w:tcPr>
            <w:tcW w:w="709" w:type="dxa"/>
            <w:vAlign w:val="center"/>
          </w:tcPr>
          <w:p w:rsidR="00036A2C" w:rsidRPr="00DC539B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DC539B">
              <w:rPr>
                <w:b/>
                <w:szCs w:val="24"/>
              </w:rPr>
              <w:t>XII</w:t>
            </w:r>
          </w:p>
        </w:tc>
      </w:tr>
      <w:tr w:rsidR="00036A2C" w:rsidRPr="00DC539B" w:rsidTr="00C51101">
        <w:trPr>
          <w:jc w:val="center"/>
        </w:trPr>
        <w:tc>
          <w:tcPr>
            <w:tcW w:w="2127" w:type="dxa"/>
            <w:vAlign w:val="center"/>
          </w:tcPr>
          <w:p w:rsidR="00036A2C" w:rsidRPr="00F147CA" w:rsidRDefault="00036A2C" w:rsidP="00C51101">
            <w:pPr>
              <w:pStyle w:val="310"/>
              <w:snapToGrid w:val="0"/>
              <w:jc w:val="both"/>
              <w:rPr>
                <w:szCs w:val="24"/>
              </w:rPr>
            </w:pPr>
            <w:r w:rsidRPr="00F147CA">
              <w:rPr>
                <w:szCs w:val="24"/>
              </w:rPr>
              <w:t xml:space="preserve">Температура, </w:t>
            </w:r>
            <w:proofErr w:type="spellStart"/>
            <w:r w:rsidRPr="00F147CA">
              <w:rPr>
                <w:szCs w:val="24"/>
                <w:vertAlign w:val="superscript"/>
              </w:rPr>
              <w:t>о</w:t>
            </w:r>
            <w:r w:rsidRPr="00F147CA">
              <w:rPr>
                <w:szCs w:val="24"/>
              </w:rPr>
              <w:t>С</w:t>
            </w:r>
            <w:proofErr w:type="spellEnd"/>
          </w:p>
        </w:tc>
        <w:tc>
          <w:tcPr>
            <w:tcW w:w="708" w:type="dxa"/>
            <w:vAlign w:val="center"/>
          </w:tcPr>
          <w:p w:rsidR="00036A2C" w:rsidRPr="00F147CA" w:rsidRDefault="00036A2C" w:rsidP="00C51101">
            <w:pPr>
              <w:snapToGrid w:val="0"/>
              <w:ind w:left="-122" w:right="-94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-16,5</w:t>
            </w:r>
          </w:p>
        </w:tc>
        <w:tc>
          <w:tcPr>
            <w:tcW w:w="709" w:type="dxa"/>
            <w:vAlign w:val="center"/>
          </w:tcPr>
          <w:p w:rsidR="00036A2C" w:rsidRPr="00F147CA" w:rsidRDefault="00036A2C" w:rsidP="00C51101">
            <w:pPr>
              <w:snapToGrid w:val="0"/>
              <w:ind w:left="-122" w:right="-94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-14,2</w:t>
            </w:r>
          </w:p>
        </w:tc>
        <w:tc>
          <w:tcPr>
            <w:tcW w:w="709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-7,5</w:t>
            </w:r>
          </w:p>
        </w:tc>
        <w:tc>
          <w:tcPr>
            <w:tcW w:w="709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4,8</w:t>
            </w:r>
          </w:p>
        </w:tc>
        <w:tc>
          <w:tcPr>
            <w:tcW w:w="636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13,6</w:t>
            </w:r>
          </w:p>
        </w:tc>
        <w:tc>
          <w:tcPr>
            <w:tcW w:w="636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18,9</w:t>
            </w:r>
          </w:p>
        </w:tc>
        <w:tc>
          <w:tcPr>
            <w:tcW w:w="636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21,3</w:t>
            </w:r>
          </w:p>
        </w:tc>
        <w:tc>
          <w:tcPr>
            <w:tcW w:w="636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17,8</w:t>
            </w:r>
          </w:p>
        </w:tc>
        <w:tc>
          <w:tcPr>
            <w:tcW w:w="636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12,9</w:t>
            </w:r>
          </w:p>
        </w:tc>
        <w:tc>
          <w:tcPr>
            <w:tcW w:w="647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036A2C" w:rsidRPr="00F147CA" w:rsidRDefault="00036A2C" w:rsidP="00C51101">
            <w:pPr>
              <w:snapToGrid w:val="0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-5,4</w:t>
            </w:r>
          </w:p>
        </w:tc>
        <w:tc>
          <w:tcPr>
            <w:tcW w:w="709" w:type="dxa"/>
            <w:vAlign w:val="center"/>
          </w:tcPr>
          <w:p w:rsidR="00036A2C" w:rsidRPr="00F147CA" w:rsidRDefault="00036A2C" w:rsidP="00C51101">
            <w:pPr>
              <w:snapToGrid w:val="0"/>
              <w:ind w:left="-42" w:right="-33"/>
              <w:jc w:val="center"/>
              <w:rPr>
                <w:sz w:val="24"/>
              </w:rPr>
            </w:pPr>
            <w:r w:rsidRPr="00F147CA">
              <w:rPr>
                <w:sz w:val="24"/>
              </w:rPr>
              <w:t>-11,6</w:t>
            </w:r>
          </w:p>
        </w:tc>
      </w:tr>
    </w:tbl>
    <w:p w:rsidR="00036A2C" w:rsidRDefault="00036A2C" w:rsidP="00036A2C">
      <w:pPr>
        <w:pStyle w:val="affe"/>
        <w:rPr>
          <w:sz w:val="28"/>
          <w:lang w:val="ru-RU"/>
        </w:rPr>
      </w:pPr>
    </w:p>
    <w:p w:rsidR="00036A2C" w:rsidRPr="00486052" w:rsidRDefault="00036A2C" w:rsidP="00036A2C">
      <w:pPr>
        <w:ind w:firstLine="709"/>
        <w:rPr>
          <w:szCs w:val="28"/>
        </w:rPr>
      </w:pPr>
      <w:r w:rsidRPr="00486052">
        <w:rPr>
          <w:szCs w:val="28"/>
        </w:rPr>
        <w:t>В летний период в знойные суховеи и ветра температура воздуха достигает 40 градусной и более отметки. Периодически повторяются засу</w:t>
      </w:r>
      <w:r>
        <w:rPr>
          <w:szCs w:val="28"/>
        </w:rPr>
        <w:t>хи. Средняя температура в июле</w:t>
      </w:r>
      <w:r w:rsidRPr="00486052">
        <w:rPr>
          <w:szCs w:val="28"/>
        </w:rPr>
        <w:t xml:space="preserve"> +19</w:t>
      </w:r>
      <w:r w:rsidRPr="00486052">
        <w:rPr>
          <w:szCs w:val="28"/>
          <w:vertAlign w:val="superscript"/>
        </w:rPr>
        <w:t>о</w:t>
      </w:r>
      <w:r>
        <w:rPr>
          <w:szCs w:val="28"/>
        </w:rPr>
        <w:t xml:space="preserve">С, в январе </w:t>
      </w:r>
      <w:r w:rsidRPr="00486052">
        <w:rPr>
          <w:szCs w:val="28"/>
        </w:rPr>
        <w:t>-16</w:t>
      </w:r>
      <w:r w:rsidRPr="00486052">
        <w:rPr>
          <w:szCs w:val="28"/>
          <w:vertAlign w:val="superscript"/>
        </w:rPr>
        <w:t>о</w:t>
      </w:r>
      <w:r w:rsidRPr="00486052">
        <w:rPr>
          <w:szCs w:val="28"/>
        </w:rPr>
        <w:t xml:space="preserve">С. </w:t>
      </w:r>
      <w:r>
        <w:rPr>
          <w:szCs w:val="28"/>
        </w:rPr>
        <w:t xml:space="preserve">Максимальная температура летом </w:t>
      </w:r>
      <w:r w:rsidRPr="00486052">
        <w:rPr>
          <w:szCs w:val="28"/>
        </w:rPr>
        <w:t xml:space="preserve"> +41</w:t>
      </w:r>
      <w:r w:rsidRPr="00486052">
        <w:rPr>
          <w:szCs w:val="28"/>
          <w:vertAlign w:val="superscript"/>
        </w:rPr>
        <w:t>о</w:t>
      </w:r>
      <w:r>
        <w:rPr>
          <w:szCs w:val="28"/>
        </w:rPr>
        <w:t xml:space="preserve">С, минимальная зимой </w:t>
      </w:r>
      <w:r w:rsidRPr="00486052">
        <w:rPr>
          <w:szCs w:val="28"/>
        </w:rPr>
        <w:t xml:space="preserve"> -41</w:t>
      </w:r>
      <w:r w:rsidRPr="00486052">
        <w:rPr>
          <w:szCs w:val="28"/>
          <w:vertAlign w:val="superscript"/>
        </w:rPr>
        <w:t>о</w:t>
      </w:r>
      <w:r>
        <w:rPr>
          <w:szCs w:val="28"/>
        </w:rPr>
        <w:t>С</w:t>
      </w:r>
      <w:r w:rsidRPr="00486052">
        <w:rPr>
          <w:szCs w:val="28"/>
        </w:rPr>
        <w:t xml:space="preserve">. </w:t>
      </w:r>
    </w:p>
    <w:p w:rsidR="00036A2C" w:rsidRPr="00486052" w:rsidRDefault="00036A2C" w:rsidP="00036A2C">
      <w:pPr>
        <w:pStyle w:val="afb"/>
        <w:spacing w:after="0"/>
        <w:ind w:firstLine="709"/>
        <w:rPr>
          <w:color w:val="000000"/>
          <w:sz w:val="28"/>
          <w:szCs w:val="28"/>
        </w:rPr>
      </w:pPr>
      <w:r w:rsidRPr="00486052">
        <w:rPr>
          <w:color w:val="000000"/>
          <w:sz w:val="28"/>
          <w:szCs w:val="28"/>
        </w:rPr>
        <w:t>По многолетним наблюдениям установлено, что для поселения:</w:t>
      </w:r>
    </w:p>
    <w:p w:rsidR="00036A2C" w:rsidRPr="00486052" w:rsidRDefault="00036A2C" w:rsidP="00036A2C">
      <w:pPr>
        <w:pStyle w:val="afb"/>
        <w:spacing w:after="0"/>
        <w:ind w:firstLine="709"/>
        <w:rPr>
          <w:color w:val="000000"/>
          <w:sz w:val="28"/>
          <w:szCs w:val="28"/>
        </w:rPr>
      </w:pPr>
      <w:r w:rsidRPr="00486052">
        <w:rPr>
          <w:color w:val="000000"/>
          <w:sz w:val="28"/>
          <w:szCs w:val="28"/>
        </w:rPr>
        <w:t>- зима составляет 122 дня;</w:t>
      </w:r>
    </w:p>
    <w:p w:rsidR="00036A2C" w:rsidRPr="00486052" w:rsidRDefault="00036A2C" w:rsidP="00036A2C">
      <w:pPr>
        <w:pStyle w:val="afb"/>
        <w:spacing w:after="0"/>
        <w:ind w:firstLine="709"/>
        <w:rPr>
          <w:color w:val="000000"/>
          <w:sz w:val="28"/>
          <w:szCs w:val="28"/>
        </w:rPr>
      </w:pPr>
      <w:r w:rsidRPr="00486052">
        <w:rPr>
          <w:color w:val="000000"/>
          <w:sz w:val="28"/>
          <w:szCs w:val="28"/>
        </w:rPr>
        <w:t>- весна 79 дней;</w:t>
      </w:r>
    </w:p>
    <w:p w:rsidR="00036A2C" w:rsidRPr="00486052" w:rsidRDefault="00036A2C" w:rsidP="00036A2C">
      <w:pPr>
        <w:pStyle w:val="afb"/>
        <w:spacing w:after="0"/>
        <w:ind w:firstLine="709"/>
        <w:rPr>
          <w:color w:val="000000"/>
          <w:sz w:val="28"/>
          <w:szCs w:val="28"/>
        </w:rPr>
      </w:pPr>
      <w:r w:rsidRPr="00486052">
        <w:rPr>
          <w:color w:val="000000"/>
          <w:sz w:val="28"/>
          <w:szCs w:val="28"/>
        </w:rPr>
        <w:t>- лето 97 дней;</w:t>
      </w:r>
    </w:p>
    <w:p w:rsidR="00036A2C" w:rsidRPr="00486052" w:rsidRDefault="00036A2C" w:rsidP="00036A2C">
      <w:pPr>
        <w:pStyle w:val="afb"/>
        <w:spacing w:after="0"/>
        <w:ind w:firstLine="709"/>
        <w:rPr>
          <w:color w:val="000000"/>
          <w:sz w:val="28"/>
          <w:szCs w:val="28"/>
        </w:rPr>
      </w:pPr>
      <w:r w:rsidRPr="004860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86052">
        <w:rPr>
          <w:color w:val="000000"/>
          <w:sz w:val="28"/>
          <w:szCs w:val="28"/>
        </w:rPr>
        <w:t>осень 67 дней.</w:t>
      </w:r>
    </w:p>
    <w:p w:rsidR="00036A2C" w:rsidRDefault="00036A2C" w:rsidP="00036A2C">
      <w:pPr>
        <w:autoSpaceDE w:val="0"/>
        <w:autoSpaceDN w:val="0"/>
        <w:adjustRightInd w:val="0"/>
        <w:ind w:firstLine="709"/>
        <w:rPr>
          <w:szCs w:val="28"/>
        </w:rPr>
      </w:pPr>
      <w:r w:rsidRPr="00486052">
        <w:rPr>
          <w:szCs w:val="28"/>
        </w:rPr>
        <w:t>Средняя продолжительность отопительного периода с устойчивой температурой ниже 7,3</w:t>
      </w:r>
      <w:proofErr w:type="gramStart"/>
      <w:r w:rsidRPr="00486052">
        <w:rPr>
          <w:szCs w:val="28"/>
        </w:rPr>
        <w:t>°С</w:t>
      </w:r>
      <w:proofErr w:type="gramEnd"/>
      <w:r w:rsidRPr="00486052">
        <w:rPr>
          <w:szCs w:val="28"/>
        </w:rPr>
        <w:t xml:space="preserve"> составляет около 211 суток.</w:t>
      </w:r>
    </w:p>
    <w:p w:rsidR="00036A2C" w:rsidRPr="00324254" w:rsidRDefault="00036A2C" w:rsidP="00036A2C">
      <w:pPr>
        <w:pStyle w:val="a1"/>
        <w:jc w:val="right"/>
        <w:rPr>
          <w:sz w:val="28"/>
          <w:szCs w:val="28"/>
        </w:rPr>
      </w:pPr>
      <w:r w:rsidRPr="00324254">
        <w:rPr>
          <w:sz w:val="28"/>
          <w:szCs w:val="28"/>
        </w:rPr>
        <w:t>Таблица 2.3</w:t>
      </w:r>
    </w:p>
    <w:p w:rsidR="00036A2C" w:rsidRPr="00324254" w:rsidRDefault="00036A2C" w:rsidP="00036A2C">
      <w:pPr>
        <w:pStyle w:val="a1"/>
        <w:jc w:val="center"/>
        <w:rPr>
          <w:b/>
          <w:sz w:val="28"/>
          <w:szCs w:val="28"/>
        </w:rPr>
      </w:pPr>
      <w:r w:rsidRPr="00324254">
        <w:rPr>
          <w:b/>
          <w:sz w:val="28"/>
          <w:szCs w:val="28"/>
        </w:rPr>
        <w:t xml:space="preserve">Температура на территории сельского поселения </w:t>
      </w:r>
      <w:r w:rsidRPr="00324254">
        <w:rPr>
          <w:b/>
          <w:sz w:val="28"/>
          <w:szCs w:val="28"/>
        </w:rPr>
        <w:br/>
        <w:t>Уфимский сельсовет по метеоста</w:t>
      </w:r>
      <w:r w:rsidRPr="00324254">
        <w:rPr>
          <w:b/>
          <w:sz w:val="28"/>
          <w:szCs w:val="28"/>
        </w:rPr>
        <w:t>н</w:t>
      </w:r>
      <w:r w:rsidRPr="00324254">
        <w:rPr>
          <w:b/>
          <w:sz w:val="28"/>
          <w:szCs w:val="28"/>
        </w:rPr>
        <w:t xml:space="preserve">ции </w:t>
      </w:r>
      <w:proofErr w:type="spellStart"/>
      <w:r w:rsidRPr="00324254">
        <w:rPr>
          <w:b/>
          <w:sz w:val="28"/>
          <w:szCs w:val="28"/>
        </w:rPr>
        <w:t>Акъяр</w:t>
      </w:r>
      <w:proofErr w:type="spellEnd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5"/>
        <w:gridCol w:w="1108"/>
        <w:gridCol w:w="1068"/>
        <w:gridCol w:w="1111"/>
        <w:gridCol w:w="1104"/>
        <w:gridCol w:w="1654"/>
        <w:gridCol w:w="1620"/>
        <w:gridCol w:w="1382"/>
      </w:tblGrid>
      <w:tr w:rsidR="00036A2C" w:rsidRPr="00DC539B" w:rsidTr="00C51101">
        <w:tc>
          <w:tcPr>
            <w:tcW w:w="3101" w:type="dxa"/>
            <w:gridSpan w:val="3"/>
            <w:vAlign w:val="center"/>
          </w:tcPr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Средняя температура</w:t>
            </w:r>
          </w:p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возд</w:t>
            </w:r>
            <w:r w:rsidRPr="001B0862">
              <w:rPr>
                <w:b/>
                <w:sz w:val="24"/>
              </w:rPr>
              <w:t>у</w:t>
            </w:r>
            <w:r w:rsidRPr="001B0862">
              <w:rPr>
                <w:b/>
                <w:sz w:val="24"/>
              </w:rPr>
              <w:t xml:space="preserve">ха, </w:t>
            </w:r>
            <w:proofErr w:type="spellStart"/>
            <w:r w:rsidRPr="001B0862">
              <w:rPr>
                <w:b/>
                <w:sz w:val="24"/>
                <w:vertAlign w:val="superscript"/>
              </w:rPr>
              <w:t>о</w:t>
            </w:r>
            <w:r w:rsidRPr="001B0862">
              <w:rPr>
                <w:b/>
                <w:sz w:val="24"/>
              </w:rPr>
              <w:t>С</w:t>
            </w:r>
            <w:proofErr w:type="spellEnd"/>
          </w:p>
        </w:tc>
        <w:tc>
          <w:tcPr>
            <w:tcW w:w="2215" w:type="dxa"/>
            <w:gridSpan w:val="2"/>
            <w:vAlign w:val="center"/>
          </w:tcPr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Абсолютная</w:t>
            </w:r>
          </w:p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температ</w:t>
            </w:r>
            <w:r w:rsidRPr="001B0862">
              <w:rPr>
                <w:b/>
                <w:sz w:val="24"/>
              </w:rPr>
              <w:t>у</w:t>
            </w:r>
            <w:r w:rsidRPr="001B0862">
              <w:rPr>
                <w:b/>
                <w:sz w:val="24"/>
              </w:rPr>
              <w:t xml:space="preserve">ра, </w:t>
            </w:r>
            <w:proofErr w:type="spellStart"/>
            <w:r w:rsidRPr="001B0862">
              <w:rPr>
                <w:b/>
                <w:sz w:val="24"/>
                <w:vertAlign w:val="superscript"/>
              </w:rPr>
              <w:t>о</w:t>
            </w:r>
            <w:r w:rsidRPr="001B0862">
              <w:rPr>
                <w:b/>
                <w:sz w:val="24"/>
              </w:rPr>
              <w:t>С</w:t>
            </w:r>
            <w:proofErr w:type="spellEnd"/>
          </w:p>
        </w:tc>
        <w:tc>
          <w:tcPr>
            <w:tcW w:w="1654" w:type="dxa"/>
            <w:vMerge w:val="restart"/>
            <w:vAlign w:val="center"/>
          </w:tcPr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Расчетная те</w:t>
            </w:r>
            <w:r w:rsidRPr="001B0862">
              <w:rPr>
                <w:b/>
                <w:sz w:val="24"/>
              </w:rPr>
              <w:t>м</w:t>
            </w:r>
            <w:r w:rsidRPr="001B0862">
              <w:rPr>
                <w:b/>
                <w:sz w:val="24"/>
              </w:rPr>
              <w:t xml:space="preserve">пература, </w:t>
            </w:r>
            <w:proofErr w:type="spellStart"/>
            <w:r w:rsidRPr="001B0862">
              <w:rPr>
                <w:b/>
                <w:sz w:val="24"/>
                <w:vertAlign w:val="superscript"/>
              </w:rPr>
              <w:t>о</w:t>
            </w:r>
            <w:r w:rsidRPr="001B0862">
              <w:rPr>
                <w:b/>
                <w:sz w:val="24"/>
              </w:rPr>
              <w:t>С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Продолжител</w:t>
            </w:r>
            <w:r w:rsidRPr="001B0862">
              <w:rPr>
                <w:b/>
                <w:sz w:val="24"/>
              </w:rPr>
              <w:t>ь</w:t>
            </w:r>
            <w:r w:rsidRPr="001B0862">
              <w:rPr>
                <w:b/>
                <w:sz w:val="24"/>
              </w:rPr>
              <w:t>ность (дни) и температура (</w:t>
            </w:r>
            <w:proofErr w:type="spellStart"/>
            <w:r w:rsidRPr="001B0862">
              <w:rPr>
                <w:b/>
                <w:sz w:val="24"/>
                <w:vertAlign w:val="superscript"/>
              </w:rPr>
              <w:t>о</w:t>
            </w:r>
            <w:r w:rsidRPr="001B0862">
              <w:rPr>
                <w:b/>
                <w:sz w:val="24"/>
              </w:rPr>
              <w:t>С</w:t>
            </w:r>
            <w:proofErr w:type="spellEnd"/>
            <w:r w:rsidRPr="001B0862">
              <w:rPr>
                <w:b/>
                <w:sz w:val="24"/>
              </w:rPr>
              <w:t>)</w:t>
            </w:r>
          </w:p>
          <w:p w:rsidR="00036A2C" w:rsidRPr="001B0862" w:rsidRDefault="00036A2C" w:rsidP="00C51101">
            <w:pPr>
              <w:jc w:val="center"/>
              <w:rPr>
                <w:b/>
                <w:sz w:val="24"/>
              </w:rPr>
            </w:pPr>
            <w:r w:rsidRPr="001B0862">
              <w:rPr>
                <w:b/>
                <w:sz w:val="24"/>
              </w:rPr>
              <w:t>отопительного п</w:t>
            </w:r>
            <w:r w:rsidRPr="001B0862">
              <w:rPr>
                <w:b/>
                <w:sz w:val="24"/>
              </w:rPr>
              <w:t>е</w:t>
            </w:r>
            <w:r w:rsidRPr="001B0862">
              <w:rPr>
                <w:b/>
                <w:sz w:val="24"/>
              </w:rPr>
              <w:t>риода</w:t>
            </w:r>
          </w:p>
        </w:tc>
      </w:tr>
      <w:tr w:rsidR="00036A2C" w:rsidRPr="00DC539B" w:rsidTr="00C51101">
        <w:tc>
          <w:tcPr>
            <w:tcW w:w="925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r w:rsidRPr="001B0862">
              <w:rPr>
                <w:sz w:val="24"/>
              </w:rPr>
              <w:t>год</w:t>
            </w:r>
          </w:p>
        </w:tc>
        <w:tc>
          <w:tcPr>
            <w:tcW w:w="1108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r w:rsidRPr="001B0862">
              <w:rPr>
                <w:sz w:val="24"/>
              </w:rPr>
              <w:t>январь</w:t>
            </w:r>
          </w:p>
        </w:tc>
        <w:tc>
          <w:tcPr>
            <w:tcW w:w="1068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r w:rsidRPr="001B0862">
              <w:rPr>
                <w:sz w:val="24"/>
              </w:rPr>
              <w:t>июль</w:t>
            </w:r>
          </w:p>
        </w:tc>
        <w:tc>
          <w:tcPr>
            <w:tcW w:w="1111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min</w:t>
            </w:r>
          </w:p>
        </w:tc>
        <w:tc>
          <w:tcPr>
            <w:tcW w:w="1104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max</w:t>
            </w:r>
          </w:p>
        </w:tc>
        <w:tc>
          <w:tcPr>
            <w:tcW w:w="1654" w:type="dxa"/>
            <w:vMerge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r w:rsidRPr="001B0862">
              <w:rPr>
                <w:sz w:val="24"/>
              </w:rPr>
              <w:t>дни</w:t>
            </w:r>
          </w:p>
        </w:tc>
        <w:tc>
          <w:tcPr>
            <w:tcW w:w="1382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proofErr w:type="spellStart"/>
            <w:r w:rsidRPr="001B0862">
              <w:rPr>
                <w:sz w:val="24"/>
                <w:vertAlign w:val="superscript"/>
              </w:rPr>
              <w:t>о</w:t>
            </w:r>
            <w:r w:rsidRPr="001B0862">
              <w:rPr>
                <w:sz w:val="24"/>
              </w:rPr>
              <w:t>С</w:t>
            </w:r>
            <w:proofErr w:type="spellEnd"/>
          </w:p>
        </w:tc>
      </w:tr>
      <w:tr w:rsidR="00036A2C" w:rsidRPr="00DC539B" w:rsidTr="00C51101">
        <w:tc>
          <w:tcPr>
            <w:tcW w:w="925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</w:rPr>
            </w:pPr>
            <w:r w:rsidRPr="001B0862">
              <w:rPr>
                <w:sz w:val="24"/>
              </w:rPr>
              <w:t>2,2</w:t>
            </w:r>
          </w:p>
        </w:tc>
        <w:tc>
          <w:tcPr>
            <w:tcW w:w="1108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-16</w:t>
            </w:r>
          </w:p>
        </w:tc>
        <w:tc>
          <w:tcPr>
            <w:tcW w:w="1068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+19</w:t>
            </w:r>
          </w:p>
        </w:tc>
        <w:tc>
          <w:tcPr>
            <w:tcW w:w="1111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-41</w:t>
            </w:r>
          </w:p>
        </w:tc>
        <w:tc>
          <w:tcPr>
            <w:tcW w:w="1104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+41</w:t>
            </w:r>
          </w:p>
        </w:tc>
        <w:tc>
          <w:tcPr>
            <w:tcW w:w="1654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-33</w:t>
            </w:r>
          </w:p>
        </w:tc>
        <w:tc>
          <w:tcPr>
            <w:tcW w:w="1620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211</w:t>
            </w:r>
          </w:p>
        </w:tc>
        <w:tc>
          <w:tcPr>
            <w:tcW w:w="1382" w:type="dxa"/>
            <w:vAlign w:val="center"/>
          </w:tcPr>
          <w:p w:rsidR="00036A2C" w:rsidRPr="001B0862" w:rsidRDefault="00036A2C" w:rsidP="00C51101">
            <w:pPr>
              <w:jc w:val="center"/>
              <w:rPr>
                <w:sz w:val="24"/>
                <w:lang w:val="en-US"/>
              </w:rPr>
            </w:pPr>
            <w:r w:rsidRPr="001B0862">
              <w:rPr>
                <w:sz w:val="24"/>
                <w:lang w:val="en-US"/>
              </w:rPr>
              <w:t>7</w:t>
            </w:r>
            <w:r w:rsidRPr="001B0862">
              <w:rPr>
                <w:sz w:val="24"/>
              </w:rPr>
              <w:t>,</w:t>
            </w:r>
            <w:r w:rsidRPr="001B0862">
              <w:rPr>
                <w:sz w:val="24"/>
                <w:lang w:val="en-US"/>
              </w:rPr>
              <w:t>3</w:t>
            </w:r>
          </w:p>
        </w:tc>
      </w:tr>
    </w:tbl>
    <w:p w:rsidR="00036A2C" w:rsidRDefault="00036A2C" w:rsidP="00036A2C">
      <w:pPr>
        <w:pStyle w:val="a1"/>
        <w:jc w:val="center"/>
        <w:rPr>
          <w:b/>
        </w:rPr>
      </w:pPr>
    </w:p>
    <w:p w:rsidR="00036A2C" w:rsidRPr="00DC539B" w:rsidRDefault="00036A2C" w:rsidP="00036A2C">
      <w:pPr>
        <w:ind w:firstLine="709"/>
      </w:pPr>
      <w:r w:rsidRPr="00DC539B">
        <w:rPr>
          <w:color w:val="000000"/>
        </w:rPr>
        <w:t xml:space="preserve">Основным источником влаги являются атмосферные осадки. В холодный период осадки выпадают в виде снега, в теплый период в виде дождя. </w:t>
      </w:r>
    </w:p>
    <w:p w:rsidR="00036A2C" w:rsidRDefault="00036A2C" w:rsidP="00036A2C">
      <w:pPr>
        <w:autoSpaceDE w:val="0"/>
        <w:autoSpaceDN w:val="0"/>
        <w:adjustRightInd w:val="0"/>
        <w:ind w:firstLine="709"/>
      </w:pPr>
      <w:r w:rsidRPr="00DC539B">
        <w:t>Средняя увлажненность района – 300-350 мм/год. Количество атмосферных осадков с</w:t>
      </w:r>
      <w:r w:rsidRPr="00DC539B">
        <w:t>о</w:t>
      </w:r>
      <w:r w:rsidRPr="00DC539B">
        <w:t>ставляет 316 мм в год. Наибольшее количество осадк</w:t>
      </w:r>
      <w:r>
        <w:t>ов приходится на летний период</w:t>
      </w:r>
      <w:r w:rsidRPr="00DC539B">
        <w:t>. Макс</w:t>
      </w:r>
      <w:r w:rsidRPr="00DC539B">
        <w:t>и</w:t>
      </w:r>
      <w:r w:rsidRPr="00DC539B">
        <w:t xml:space="preserve">мальные осадки приходятся к сентябрю (40 мм), минимальные – к февралю (13 мм). </w:t>
      </w:r>
    </w:p>
    <w:p w:rsidR="00036A2C" w:rsidRPr="00324254" w:rsidRDefault="00036A2C" w:rsidP="00036A2C">
      <w:pPr>
        <w:pStyle w:val="a1"/>
        <w:jc w:val="right"/>
        <w:rPr>
          <w:sz w:val="28"/>
          <w:szCs w:val="28"/>
        </w:rPr>
      </w:pPr>
      <w:r w:rsidRPr="00324254">
        <w:rPr>
          <w:sz w:val="28"/>
          <w:szCs w:val="28"/>
        </w:rPr>
        <w:lastRenderedPageBreak/>
        <w:t>Таблица 2.4</w:t>
      </w:r>
    </w:p>
    <w:p w:rsidR="00036A2C" w:rsidRPr="00324254" w:rsidRDefault="00036A2C" w:rsidP="00036A2C">
      <w:pPr>
        <w:pStyle w:val="a1"/>
        <w:jc w:val="center"/>
        <w:rPr>
          <w:b/>
          <w:sz w:val="28"/>
          <w:szCs w:val="28"/>
        </w:rPr>
      </w:pPr>
      <w:r w:rsidRPr="00324254">
        <w:rPr>
          <w:b/>
          <w:sz w:val="28"/>
          <w:szCs w:val="28"/>
        </w:rPr>
        <w:t>Месячная и годовая сумма осадков (годовой ход количества осадков)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58"/>
        <w:gridCol w:w="555"/>
        <w:gridCol w:w="555"/>
        <w:gridCol w:w="559"/>
        <w:gridCol w:w="558"/>
        <w:gridCol w:w="616"/>
        <w:gridCol w:w="619"/>
        <w:gridCol w:w="630"/>
        <w:gridCol w:w="670"/>
        <w:gridCol w:w="619"/>
        <w:gridCol w:w="555"/>
        <w:gridCol w:w="558"/>
        <w:gridCol w:w="577"/>
        <w:gridCol w:w="643"/>
      </w:tblGrid>
      <w:tr w:rsidR="00036A2C" w:rsidRPr="00DC539B" w:rsidTr="00C51101">
        <w:tc>
          <w:tcPr>
            <w:tcW w:w="2258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both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Месяц</w:t>
            </w:r>
          </w:p>
        </w:tc>
        <w:tc>
          <w:tcPr>
            <w:tcW w:w="555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I</w:t>
            </w:r>
          </w:p>
        </w:tc>
        <w:tc>
          <w:tcPr>
            <w:tcW w:w="555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II</w:t>
            </w:r>
          </w:p>
        </w:tc>
        <w:tc>
          <w:tcPr>
            <w:tcW w:w="559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III</w:t>
            </w:r>
          </w:p>
        </w:tc>
        <w:tc>
          <w:tcPr>
            <w:tcW w:w="558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IV</w:t>
            </w:r>
          </w:p>
        </w:tc>
        <w:tc>
          <w:tcPr>
            <w:tcW w:w="616" w:type="dxa"/>
            <w:vAlign w:val="center"/>
          </w:tcPr>
          <w:p w:rsidR="00036A2C" w:rsidRPr="00542995" w:rsidRDefault="00036A2C" w:rsidP="00C51101">
            <w:pPr>
              <w:pStyle w:val="310"/>
              <w:tabs>
                <w:tab w:val="center" w:pos="195"/>
              </w:tabs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V</w:t>
            </w:r>
          </w:p>
        </w:tc>
        <w:tc>
          <w:tcPr>
            <w:tcW w:w="619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VI</w:t>
            </w:r>
          </w:p>
        </w:tc>
        <w:tc>
          <w:tcPr>
            <w:tcW w:w="630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VII</w:t>
            </w:r>
          </w:p>
        </w:tc>
        <w:tc>
          <w:tcPr>
            <w:tcW w:w="670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VIII</w:t>
            </w:r>
          </w:p>
        </w:tc>
        <w:tc>
          <w:tcPr>
            <w:tcW w:w="619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IX</w:t>
            </w:r>
          </w:p>
        </w:tc>
        <w:tc>
          <w:tcPr>
            <w:tcW w:w="555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X</w:t>
            </w:r>
          </w:p>
        </w:tc>
        <w:tc>
          <w:tcPr>
            <w:tcW w:w="558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XI</w:t>
            </w:r>
          </w:p>
        </w:tc>
        <w:tc>
          <w:tcPr>
            <w:tcW w:w="577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XII</w:t>
            </w:r>
          </w:p>
        </w:tc>
        <w:tc>
          <w:tcPr>
            <w:tcW w:w="643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center"/>
              <w:rPr>
                <w:b/>
                <w:szCs w:val="24"/>
              </w:rPr>
            </w:pPr>
            <w:r w:rsidRPr="00542995">
              <w:rPr>
                <w:b/>
                <w:szCs w:val="24"/>
              </w:rPr>
              <w:t>Год</w:t>
            </w:r>
          </w:p>
        </w:tc>
      </w:tr>
      <w:tr w:rsidR="00036A2C" w:rsidRPr="00DC539B" w:rsidTr="00C51101">
        <w:tc>
          <w:tcPr>
            <w:tcW w:w="2258" w:type="dxa"/>
            <w:vAlign w:val="center"/>
          </w:tcPr>
          <w:p w:rsidR="00036A2C" w:rsidRPr="00542995" w:rsidRDefault="00036A2C" w:rsidP="00C51101">
            <w:pPr>
              <w:pStyle w:val="310"/>
              <w:snapToGrid w:val="0"/>
              <w:jc w:val="both"/>
              <w:rPr>
                <w:szCs w:val="24"/>
              </w:rPr>
            </w:pPr>
            <w:r w:rsidRPr="00542995">
              <w:rPr>
                <w:szCs w:val="24"/>
              </w:rPr>
              <w:t xml:space="preserve">Осадки, </w:t>
            </w:r>
            <w:proofErr w:type="gramStart"/>
            <w:r w:rsidRPr="00542995">
              <w:rPr>
                <w:szCs w:val="24"/>
              </w:rPr>
              <w:t>мм</w:t>
            </w:r>
            <w:proofErr w:type="gramEnd"/>
          </w:p>
        </w:tc>
        <w:tc>
          <w:tcPr>
            <w:tcW w:w="555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16</w:t>
            </w:r>
          </w:p>
        </w:tc>
        <w:tc>
          <w:tcPr>
            <w:tcW w:w="555" w:type="dxa"/>
          </w:tcPr>
          <w:p w:rsidR="00036A2C" w:rsidRPr="00542995" w:rsidRDefault="00036A2C" w:rsidP="00C51101">
            <w:pPr>
              <w:tabs>
                <w:tab w:val="right" w:pos="351"/>
              </w:tabs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15</w:t>
            </w:r>
          </w:p>
        </w:tc>
        <w:tc>
          <w:tcPr>
            <w:tcW w:w="559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16</w:t>
            </w:r>
          </w:p>
        </w:tc>
        <w:tc>
          <w:tcPr>
            <w:tcW w:w="558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20</w:t>
            </w:r>
          </w:p>
        </w:tc>
        <w:tc>
          <w:tcPr>
            <w:tcW w:w="616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34</w:t>
            </w:r>
          </w:p>
        </w:tc>
        <w:tc>
          <w:tcPr>
            <w:tcW w:w="630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44</w:t>
            </w:r>
          </w:p>
        </w:tc>
        <w:tc>
          <w:tcPr>
            <w:tcW w:w="670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27</w:t>
            </w:r>
          </w:p>
        </w:tc>
        <w:tc>
          <w:tcPr>
            <w:tcW w:w="555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40</w:t>
            </w:r>
          </w:p>
        </w:tc>
        <w:tc>
          <w:tcPr>
            <w:tcW w:w="558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28</w:t>
            </w:r>
          </w:p>
        </w:tc>
        <w:tc>
          <w:tcPr>
            <w:tcW w:w="577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26</w:t>
            </w:r>
          </w:p>
        </w:tc>
        <w:tc>
          <w:tcPr>
            <w:tcW w:w="643" w:type="dxa"/>
          </w:tcPr>
          <w:p w:rsidR="00036A2C" w:rsidRPr="00542995" w:rsidRDefault="00036A2C" w:rsidP="00C51101">
            <w:pPr>
              <w:snapToGrid w:val="0"/>
              <w:jc w:val="center"/>
              <w:rPr>
                <w:sz w:val="24"/>
              </w:rPr>
            </w:pPr>
            <w:r w:rsidRPr="00542995">
              <w:rPr>
                <w:sz w:val="24"/>
              </w:rPr>
              <w:t>332</w:t>
            </w:r>
          </w:p>
        </w:tc>
      </w:tr>
    </w:tbl>
    <w:p w:rsidR="00036A2C" w:rsidRDefault="00036A2C" w:rsidP="00036A2C">
      <w:pPr>
        <w:ind w:firstLine="709"/>
      </w:pPr>
    </w:p>
    <w:p w:rsidR="00036A2C" w:rsidRPr="00DC539B" w:rsidRDefault="00036A2C" w:rsidP="00036A2C">
      <w:pPr>
        <w:ind w:firstLine="709"/>
      </w:pPr>
      <w:r w:rsidRPr="00DC539B">
        <w:t>Среднее число дней с грозой – менее 20 дней в год.</w:t>
      </w:r>
    </w:p>
    <w:p w:rsidR="00036A2C" w:rsidRPr="00DC539B" w:rsidRDefault="00036A2C" w:rsidP="00036A2C">
      <w:pPr>
        <w:ind w:firstLine="709"/>
      </w:pPr>
      <w:r w:rsidRPr="00DC539B">
        <w:t>Среднее число дней с градом – 3 дней в год.</w:t>
      </w:r>
    </w:p>
    <w:p w:rsidR="00036A2C" w:rsidRPr="00DC539B" w:rsidRDefault="00036A2C" w:rsidP="00036A2C">
      <w:pPr>
        <w:ind w:firstLine="709"/>
      </w:pPr>
      <w:r w:rsidRPr="00DC539B">
        <w:t>Среднее число дней с туманом – 25 дней в год.</w:t>
      </w:r>
    </w:p>
    <w:p w:rsidR="00036A2C" w:rsidRPr="00DC539B" w:rsidRDefault="00036A2C" w:rsidP="00036A2C">
      <w:pPr>
        <w:ind w:firstLine="709"/>
      </w:pPr>
      <w:r w:rsidRPr="00DC539B">
        <w:t>Средняя высота снежного покрова – до 30 см.</w:t>
      </w:r>
    </w:p>
    <w:p w:rsidR="00036A2C" w:rsidRPr="00DC539B" w:rsidRDefault="00036A2C" w:rsidP="00036A2C">
      <w:pPr>
        <w:ind w:firstLine="709"/>
      </w:pPr>
      <w:r w:rsidRPr="00DC539B">
        <w:t>Средняя плотность снежного покрова – от 260 до 290 кг/м3.</w:t>
      </w:r>
    </w:p>
    <w:p w:rsidR="00036A2C" w:rsidRPr="00DC539B" w:rsidRDefault="00036A2C" w:rsidP="00036A2C">
      <w:pPr>
        <w:ind w:firstLine="709"/>
      </w:pPr>
      <w:r w:rsidRPr="00DC539B">
        <w:t>Среднее число дней со снежным покровом – менее 150 дней.</w:t>
      </w:r>
    </w:p>
    <w:p w:rsidR="00036A2C" w:rsidRPr="00DC539B" w:rsidRDefault="00036A2C" w:rsidP="00036A2C">
      <w:pPr>
        <w:ind w:firstLine="709"/>
      </w:pPr>
      <w:r w:rsidRPr="00DC539B">
        <w:t>Средний запас воды в снежном покрове – до 100 мм.</w:t>
      </w:r>
    </w:p>
    <w:p w:rsidR="00036A2C" w:rsidRPr="00324254" w:rsidRDefault="00036A2C" w:rsidP="00036A2C">
      <w:pPr>
        <w:pStyle w:val="a1"/>
        <w:ind w:firstLine="708"/>
        <w:rPr>
          <w:b/>
          <w:sz w:val="28"/>
          <w:szCs w:val="28"/>
        </w:rPr>
      </w:pPr>
      <w:r w:rsidRPr="00324254">
        <w:rPr>
          <w:sz w:val="28"/>
          <w:szCs w:val="28"/>
        </w:rPr>
        <w:t>Устойчивый снежный покров устанавливается к 15 ноября, окончательный сход снежного покрова наблюдается во второй декаде апреля. Продолжительность периода со снежным покровом составляет в среднем 173 дня. Наибольшая высота снежного покрова 34см, среднем</w:t>
      </w:r>
      <w:r w:rsidRPr="00324254">
        <w:rPr>
          <w:sz w:val="28"/>
          <w:szCs w:val="28"/>
        </w:rPr>
        <w:t>е</w:t>
      </w:r>
      <w:r w:rsidRPr="00324254">
        <w:rPr>
          <w:sz w:val="28"/>
          <w:szCs w:val="28"/>
        </w:rPr>
        <w:t>сячная высота – 18см. Максимальная глубина промерзания почвы за 10 лет составляет порядка 277см</w:t>
      </w:r>
    </w:p>
    <w:p w:rsidR="00036A2C" w:rsidRPr="00324254" w:rsidRDefault="00036A2C" w:rsidP="00036A2C">
      <w:pPr>
        <w:pStyle w:val="a1"/>
        <w:jc w:val="right"/>
        <w:rPr>
          <w:sz w:val="28"/>
          <w:szCs w:val="28"/>
        </w:rPr>
      </w:pPr>
      <w:r w:rsidRPr="00324254">
        <w:rPr>
          <w:sz w:val="28"/>
          <w:szCs w:val="28"/>
        </w:rPr>
        <w:t>Таблица 2.5</w:t>
      </w:r>
    </w:p>
    <w:p w:rsidR="00036A2C" w:rsidRPr="00324254" w:rsidRDefault="00036A2C" w:rsidP="00036A2C">
      <w:pPr>
        <w:pStyle w:val="a1"/>
        <w:jc w:val="center"/>
        <w:rPr>
          <w:sz w:val="28"/>
          <w:szCs w:val="28"/>
        </w:rPr>
      </w:pPr>
      <w:r w:rsidRPr="00324254">
        <w:rPr>
          <w:b/>
          <w:sz w:val="28"/>
          <w:szCs w:val="28"/>
        </w:rPr>
        <w:t>Количество осадков на территории сельского поселения Уфимский сельсовет по м</w:t>
      </w:r>
      <w:r w:rsidRPr="00324254">
        <w:rPr>
          <w:b/>
          <w:sz w:val="28"/>
          <w:szCs w:val="28"/>
        </w:rPr>
        <w:t>е</w:t>
      </w:r>
      <w:r w:rsidRPr="00324254">
        <w:rPr>
          <w:b/>
          <w:sz w:val="28"/>
          <w:szCs w:val="28"/>
        </w:rPr>
        <w:t xml:space="preserve">теостанции </w:t>
      </w:r>
      <w:proofErr w:type="spellStart"/>
      <w:r w:rsidRPr="00324254">
        <w:rPr>
          <w:b/>
          <w:sz w:val="28"/>
          <w:szCs w:val="28"/>
        </w:rPr>
        <w:t>Акъяр</w:t>
      </w:r>
      <w:proofErr w:type="spellEnd"/>
    </w:p>
    <w:tbl>
      <w:tblPr>
        <w:tblW w:w="0" w:type="auto"/>
        <w:jc w:val="center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8"/>
        <w:gridCol w:w="1426"/>
        <w:gridCol w:w="1532"/>
        <w:gridCol w:w="1280"/>
        <w:gridCol w:w="1254"/>
        <w:gridCol w:w="1186"/>
        <w:gridCol w:w="1255"/>
        <w:gridCol w:w="1124"/>
      </w:tblGrid>
      <w:tr w:rsidR="00036A2C" w:rsidRPr="00DC539B" w:rsidTr="00C51101">
        <w:trPr>
          <w:jc w:val="center"/>
        </w:trPr>
        <w:tc>
          <w:tcPr>
            <w:tcW w:w="5099" w:type="dxa"/>
            <w:gridSpan w:val="4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 xml:space="preserve">Количество осадков, </w:t>
            </w:r>
            <w:proofErr w:type="gramStart"/>
            <w:r w:rsidRPr="009C7C54">
              <w:rPr>
                <w:b/>
                <w:sz w:val="24"/>
              </w:rPr>
              <w:t>мм</w:t>
            </w:r>
            <w:proofErr w:type="gramEnd"/>
          </w:p>
        </w:tc>
        <w:tc>
          <w:tcPr>
            <w:tcW w:w="2440" w:type="dxa"/>
            <w:gridSpan w:val="2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Относительная влажность возд</w:t>
            </w:r>
            <w:r w:rsidRPr="009C7C54">
              <w:rPr>
                <w:b/>
                <w:sz w:val="24"/>
              </w:rPr>
              <w:t>у</w:t>
            </w:r>
            <w:r w:rsidRPr="009C7C54">
              <w:rPr>
                <w:b/>
                <w:sz w:val="24"/>
              </w:rPr>
              <w:t>ха, %</w:t>
            </w:r>
          </w:p>
        </w:tc>
        <w:tc>
          <w:tcPr>
            <w:tcW w:w="2379" w:type="dxa"/>
            <w:gridSpan w:val="2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Максимальная</w:t>
            </w:r>
          </w:p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глубина</w:t>
            </w:r>
          </w:p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промерз</w:t>
            </w:r>
            <w:r w:rsidRPr="009C7C54">
              <w:rPr>
                <w:b/>
                <w:sz w:val="24"/>
              </w:rPr>
              <w:t>а</w:t>
            </w:r>
            <w:r w:rsidRPr="009C7C54">
              <w:rPr>
                <w:b/>
                <w:sz w:val="24"/>
              </w:rPr>
              <w:t>ния почвы</w:t>
            </w:r>
          </w:p>
        </w:tc>
      </w:tr>
      <w:tr w:rsidR="00036A2C" w:rsidRPr="00DC539B" w:rsidTr="00C51101">
        <w:trPr>
          <w:trHeight w:val="232"/>
          <w:jc w:val="center"/>
        </w:trPr>
        <w:tc>
          <w:tcPr>
            <w:tcW w:w="878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год</w:t>
            </w:r>
          </w:p>
        </w:tc>
        <w:tc>
          <w:tcPr>
            <w:tcW w:w="1409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r w:rsidRPr="009C7C54">
              <w:rPr>
                <w:b/>
                <w:sz w:val="24"/>
              </w:rPr>
              <w:t>хол</w:t>
            </w:r>
            <w:proofErr w:type="gramStart"/>
            <w:r w:rsidRPr="009C7C54">
              <w:rPr>
                <w:b/>
                <w:sz w:val="24"/>
              </w:rPr>
              <w:t>.п</w:t>
            </w:r>
            <w:proofErr w:type="gramEnd"/>
            <w:r w:rsidRPr="009C7C54">
              <w:rPr>
                <w:b/>
                <w:sz w:val="24"/>
              </w:rPr>
              <w:t>е</w:t>
            </w:r>
            <w:r w:rsidRPr="009C7C54">
              <w:rPr>
                <w:b/>
                <w:sz w:val="24"/>
              </w:rPr>
              <w:t>риод</w:t>
            </w:r>
            <w:proofErr w:type="spellEnd"/>
          </w:p>
        </w:tc>
        <w:tc>
          <w:tcPr>
            <w:tcW w:w="1532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r w:rsidRPr="009C7C54">
              <w:rPr>
                <w:b/>
                <w:sz w:val="24"/>
              </w:rPr>
              <w:t>тепл</w:t>
            </w:r>
            <w:proofErr w:type="gramStart"/>
            <w:r w:rsidRPr="009C7C54">
              <w:rPr>
                <w:b/>
                <w:sz w:val="24"/>
              </w:rPr>
              <w:t>.п</w:t>
            </w:r>
            <w:proofErr w:type="gramEnd"/>
            <w:r w:rsidRPr="009C7C54">
              <w:rPr>
                <w:b/>
                <w:sz w:val="24"/>
              </w:rPr>
              <w:t>ериод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proofErr w:type="gramStart"/>
            <w:r w:rsidRPr="009C7C54">
              <w:rPr>
                <w:b/>
                <w:sz w:val="24"/>
              </w:rPr>
              <w:t>суточный</w:t>
            </w:r>
            <w:proofErr w:type="gramEnd"/>
            <w:r w:rsidRPr="009C7C54">
              <w:rPr>
                <w:b/>
                <w:sz w:val="24"/>
              </w:rPr>
              <w:t xml:space="preserve"> макс.</w:t>
            </w:r>
          </w:p>
        </w:tc>
        <w:tc>
          <w:tcPr>
            <w:tcW w:w="1254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январь</w:t>
            </w:r>
          </w:p>
        </w:tc>
        <w:tc>
          <w:tcPr>
            <w:tcW w:w="1186" w:type="dxa"/>
            <w:vMerge w:val="restart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июль</w:t>
            </w:r>
          </w:p>
        </w:tc>
        <w:tc>
          <w:tcPr>
            <w:tcW w:w="1255" w:type="dxa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в 10 лет</w:t>
            </w:r>
          </w:p>
        </w:tc>
        <w:tc>
          <w:tcPr>
            <w:tcW w:w="1124" w:type="dxa"/>
            <w:vAlign w:val="center"/>
          </w:tcPr>
          <w:p w:rsidR="00036A2C" w:rsidRPr="009C7C54" w:rsidRDefault="00036A2C" w:rsidP="00C51101">
            <w:pPr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в 20 лет</w:t>
            </w:r>
          </w:p>
        </w:tc>
      </w:tr>
      <w:tr w:rsidR="00036A2C" w:rsidRPr="00DC539B" w:rsidTr="00C51101">
        <w:trPr>
          <w:trHeight w:val="231"/>
          <w:jc w:val="center"/>
        </w:trPr>
        <w:tc>
          <w:tcPr>
            <w:tcW w:w="878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proofErr w:type="gramStart"/>
            <w:r w:rsidRPr="009C7C54">
              <w:rPr>
                <w:sz w:val="24"/>
              </w:rPr>
              <w:t>см</w:t>
            </w:r>
            <w:proofErr w:type="gramEnd"/>
            <w:r w:rsidRPr="009C7C54">
              <w:rPr>
                <w:sz w:val="24"/>
              </w:rPr>
              <w:t>/раз</w:t>
            </w:r>
          </w:p>
        </w:tc>
        <w:tc>
          <w:tcPr>
            <w:tcW w:w="1124" w:type="dxa"/>
            <w:vAlign w:val="center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proofErr w:type="gramStart"/>
            <w:r w:rsidRPr="009C7C54">
              <w:rPr>
                <w:sz w:val="24"/>
              </w:rPr>
              <w:t>см</w:t>
            </w:r>
            <w:proofErr w:type="gramEnd"/>
            <w:r w:rsidRPr="009C7C54">
              <w:rPr>
                <w:sz w:val="24"/>
              </w:rPr>
              <w:t>/раз</w:t>
            </w:r>
          </w:p>
        </w:tc>
      </w:tr>
      <w:tr w:rsidR="00036A2C" w:rsidRPr="00DC539B" w:rsidTr="00C51101">
        <w:trPr>
          <w:jc w:val="center"/>
        </w:trPr>
        <w:tc>
          <w:tcPr>
            <w:tcW w:w="878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316</w:t>
            </w:r>
          </w:p>
        </w:tc>
        <w:tc>
          <w:tcPr>
            <w:tcW w:w="1409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84</w:t>
            </w:r>
          </w:p>
        </w:tc>
        <w:tc>
          <w:tcPr>
            <w:tcW w:w="1532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232</w:t>
            </w:r>
          </w:p>
        </w:tc>
        <w:tc>
          <w:tcPr>
            <w:tcW w:w="1280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68</w:t>
            </w:r>
          </w:p>
        </w:tc>
        <w:tc>
          <w:tcPr>
            <w:tcW w:w="1254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78</w:t>
            </w:r>
          </w:p>
        </w:tc>
        <w:tc>
          <w:tcPr>
            <w:tcW w:w="1186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57</w:t>
            </w:r>
          </w:p>
        </w:tc>
        <w:tc>
          <w:tcPr>
            <w:tcW w:w="1255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277 / 20</w:t>
            </w:r>
          </w:p>
        </w:tc>
        <w:tc>
          <w:tcPr>
            <w:tcW w:w="1124" w:type="dxa"/>
          </w:tcPr>
          <w:p w:rsidR="00036A2C" w:rsidRPr="009C7C54" w:rsidRDefault="00036A2C" w:rsidP="00C51101">
            <w:pPr>
              <w:jc w:val="center"/>
              <w:rPr>
                <w:sz w:val="24"/>
              </w:rPr>
            </w:pPr>
            <w:r w:rsidRPr="009C7C54">
              <w:rPr>
                <w:sz w:val="24"/>
              </w:rPr>
              <w:t>304 / 21</w:t>
            </w:r>
          </w:p>
        </w:tc>
      </w:tr>
    </w:tbl>
    <w:p w:rsidR="00036A2C" w:rsidRDefault="00036A2C" w:rsidP="00036A2C">
      <w:pPr>
        <w:spacing w:before="100" w:beforeAutospacing="1" w:after="100" w:afterAutospacing="1"/>
        <w:ind w:firstLine="709"/>
        <w:contextualSpacing/>
        <w:rPr>
          <w:color w:val="000000"/>
        </w:rPr>
      </w:pPr>
    </w:p>
    <w:p w:rsidR="00036A2C" w:rsidRPr="00DC539B" w:rsidRDefault="00036A2C" w:rsidP="00036A2C">
      <w:pPr>
        <w:spacing w:before="100" w:beforeAutospacing="1" w:after="100" w:afterAutospacing="1"/>
        <w:ind w:firstLine="709"/>
        <w:contextualSpacing/>
        <w:rPr>
          <w:b/>
        </w:rPr>
      </w:pPr>
      <w:r w:rsidRPr="00DC539B">
        <w:rPr>
          <w:color w:val="000000"/>
        </w:rPr>
        <w:t>Режим ветра определяется сезонными особенностями атмосферной циркуляции. Ветровой режим является главным фактором, влияющим на рассевание промышленных выбросов в Респу</w:t>
      </w:r>
      <w:r w:rsidRPr="00DC539B">
        <w:rPr>
          <w:color w:val="000000"/>
        </w:rPr>
        <w:t>б</w:t>
      </w:r>
      <w:r w:rsidRPr="00DC539B">
        <w:rPr>
          <w:color w:val="000000"/>
        </w:rPr>
        <w:t>лике Башкортостан.</w:t>
      </w:r>
    </w:p>
    <w:p w:rsidR="00036A2C" w:rsidRPr="00DC539B" w:rsidRDefault="00036A2C" w:rsidP="00036A2C">
      <w:pPr>
        <w:spacing w:before="100" w:beforeAutospacing="1" w:after="100" w:afterAutospacing="1"/>
        <w:ind w:firstLine="709"/>
        <w:contextualSpacing/>
      </w:pPr>
      <w:r>
        <w:t xml:space="preserve">Для села </w:t>
      </w:r>
      <w:proofErr w:type="gramStart"/>
      <w:r>
        <w:t>Уфимский</w:t>
      </w:r>
      <w:proofErr w:type="gramEnd"/>
      <w:r w:rsidRPr="00DC539B">
        <w:t>:</w:t>
      </w:r>
    </w:p>
    <w:p w:rsidR="00036A2C" w:rsidRPr="00DC539B" w:rsidRDefault="00036A2C" w:rsidP="00036A2C">
      <w:pPr>
        <w:ind w:firstLine="709"/>
        <w:contextualSpacing/>
      </w:pPr>
      <w:r>
        <w:t>–</w:t>
      </w:r>
      <w:r w:rsidRPr="00DC539B">
        <w:t xml:space="preserve"> средняя скорость ветра от 4 м/сек и более (зимой от 5 м/сек и более, летом от 3,5 м/сек и более);</w:t>
      </w:r>
    </w:p>
    <w:p w:rsidR="00036A2C" w:rsidRPr="00DC539B" w:rsidRDefault="00036A2C" w:rsidP="00036A2C">
      <w:pPr>
        <w:spacing w:after="0"/>
        <w:ind w:firstLine="709"/>
      </w:pPr>
      <w:r>
        <w:t>–</w:t>
      </w:r>
      <w:r w:rsidRPr="00DC539B">
        <w:t xml:space="preserve"> среднее число дней с сильным ветром отсутствуют;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повторяемость штилей (</w:t>
      </w:r>
      <w:proofErr w:type="gramStart"/>
      <w:r w:rsidRPr="00DC539B">
        <w:t>в</w:t>
      </w:r>
      <w:proofErr w:type="gramEnd"/>
      <w:r w:rsidRPr="00DC539B">
        <w:t xml:space="preserve"> % </w:t>
      </w:r>
      <w:proofErr w:type="gramStart"/>
      <w:r w:rsidRPr="00DC539B">
        <w:t>от</w:t>
      </w:r>
      <w:proofErr w:type="gramEnd"/>
      <w:r w:rsidRPr="00DC539B">
        <w:t xml:space="preserve"> общего числа наблюдений) 9%.</w:t>
      </w:r>
    </w:p>
    <w:p w:rsidR="00036A2C" w:rsidRDefault="00036A2C" w:rsidP="00036A2C">
      <w:pPr>
        <w:autoSpaceDE w:val="0"/>
        <w:autoSpaceDN w:val="0"/>
        <w:adjustRightInd w:val="0"/>
        <w:ind w:firstLine="709"/>
      </w:pPr>
      <w:r w:rsidRPr="00DC539B">
        <w:t>Средняя скорость ве</w:t>
      </w:r>
      <w:r w:rsidRPr="00DC539B">
        <w:t>т</w:t>
      </w:r>
      <w:r w:rsidRPr="00DC539B">
        <w:t xml:space="preserve">ра по направлениям и их повторяемость приведены </w:t>
      </w:r>
      <w:r>
        <w:t>ниже.</w:t>
      </w:r>
    </w:p>
    <w:p w:rsidR="00036A2C" w:rsidRPr="00324254" w:rsidRDefault="00036A2C" w:rsidP="00036A2C">
      <w:pPr>
        <w:jc w:val="right"/>
      </w:pPr>
      <w:r>
        <w:br w:type="page"/>
      </w:r>
      <w:r w:rsidRPr="00324254">
        <w:lastRenderedPageBreak/>
        <w:t>Таблица 2.6</w:t>
      </w:r>
    </w:p>
    <w:p w:rsidR="00036A2C" w:rsidRPr="00324254" w:rsidRDefault="00036A2C" w:rsidP="00036A2C">
      <w:pPr>
        <w:pStyle w:val="a1"/>
        <w:jc w:val="center"/>
        <w:rPr>
          <w:b/>
          <w:sz w:val="28"/>
        </w:rPr>
      </w:pPr>
      <w:r w:rsidRPr="00324254">
        <w:rPr>
          <w:b/>
          <w:sz w:val="28"/>
        </w:rPr>
        <w:t xml:space="preserve">Среднегодовая повторяемость направлений ветра и его скорость </w:t>
      </w:r>
      <w:r w:rsidRPr="00324254">
        <w:rPr>
          <w:b/>
          <w:sz w:val="28"/>
        </w:rPr>
        <w:br/>
        <w:t>на территории сел</w:t>
      </w:r>
      <w:r w:rsidRPr="00324254">
        <w:rPr>
          <w:b/>
          <w:sz w:val="28"/>
        </w:rPr>
        <w:t>ь</w:t>
      </w:r>
      <w:r w:rsidRPr="00324254">
        <w:rPr>
          <w:b/>
          <w:sz w:val="28"/>
        </w:rPr>
        <w:t xml:space="preserve">ского поселения Уфимский сельсовет </w:t>
      </w:r>
      <w:r w:rsidRPr="00324254">
        <w:rPr>
          <w:b/>
          <w:sz w:val="28"/>
        </w:rPr>
        <w:br/>
        <w:t xml:space="preserve">по метеостанции </w:t>
      </w:r>
      <w:proofErr w:type="spellStart"/>
      <w:r w:rsidRPr="00324254">
        <w:rPr>
          <w:b/>
          <w:sz w:val="28"/>
        </w:rPr>
        <w:t>Акъяр</w:t>
      </w:r>
      <w:proofErr w:type="spellEnd"/>
    </w:p>
    <w:tbl>
      <w:tblPr>
        <w:tblW w:w="0" w:type="auto"/>
        <w:jc w:val="center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8"/>
        <w:gridCol w:w="947"/>
        <w:gridCol w:w="860"/>
        <w:gridCol w:w="947"/>
        <w:gridCol w:w="866"/>
        <w:gridCol w:w="947"/>
        <w:gridCol w:w="864"/>
        <w:gridCol w:w="947"/>
        <w:gridCol w:w="859"/>
      </w:tblGrid>
      <w:tr w:rsidR="00036A2C" w:rsidRPr="009C7C54" w:rsidTr="00C51101">
        <w:trPr>
          <w:jc w:val="center"/>
        </w:trPr>
        <w:tc>
          <w:tcPr>
            <w:tcW w:w="2808" w:type="dxa"/>
            <w:vMerge w:val="restart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Показатель</w:t>
            </w:r>
          </w:p>
        </w:tc>
        <w:tc>
          <w:tcPr>
            <w:tcW w:w="7237" w:type="dxa"/>
            <w:gridSpan w:val="8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 xml:space="preserve">Средняя скорость ветра по направлениям, </w:t>
            </w:r>
            <w:proofErr w:type="gramStart"/>
            <w:r w:rsidRPr="009C7C54">
              <w:rPr>
                <w:b/>
                <w:sz w:val="24"/>
              </w:rPr>
              <w:t>м</w:t>
            </w:r>
            <w:proofErr w:type="gramEnd"/>
            <w:r w:rsidRPr="009C7C54">
              <w:rPr>
                <w:b/>
                <w:sz w:val="24"/>
              </w:rPr>
              <w:t>/сек.</w:t>
            </w:r>
          </w:p>
        </w:tc>
      </w:tr>
      <w:tr w:rsidR="00036A2C" w:rsidRPr="009C7C54" w:rsidTr="00C51101">
        <w:trPr>
          <w:jc w:val="center"/>
        </w:trPr>
        <w:tc>
          <w:tcPr>
            <w:tcW w:w="2808" w:type="dxa"/>
            <w:vMerge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С</w:t>
            </w:r>
          </w:p>
        </w:tc>
        <w:tc>
          <w:tcPr>
            <w:tcW w:w="860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 w:rsidRPr="009C7C54">
              <w:rPr>
                <w:b/>
                <w:sz w:val="24"/>
              </w:rPr>
              <w:t>СВ</w:t>
            </w:r>
            <w:proofErr w:type="gramEnd"/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В</w:t>
            </w:r>
          </w:p>
        </w:tc>
        <w:tc>
          <w:tcPr>
            <w:tcW w:w="866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ЮВ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 w:rsidRPr="009C7C54">
              <w:rPr>
                <w:b/>
                <w:sz w:val="24"/>
              </w:rPr>
              <w:t>Ю</w:t>
            </w:r>
            <w:proofErr w:type="gramEnd"/>
          </w:p>
        </w:tc>
        <w:tc>
          <w:tcPr>
            <w:tcW w:w="864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ЮЗ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 w:rsidRPr="009C7C54"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859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7C54">
              <w:rPr>
                <w:b/>
                <w:sz w:val="24"/>
              </w:rPr>
              <w:t>СЗ</w:t>
            </w:r>
          </w:p>
        </w:tc>
      </w:tr>
      <w:tr w:rsidR="00036A2C" w:rsidRPr="009C7C54" w:rsidTr="00C51101">
        <w:trPr>
          <w:jc w:val="center"/>
        </w:trPr>
        <w:tc>
          <w:tcPr>
            <w:tcW w:w="2808" w:type="dxa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C7C54">
              <w:rPr>
                <w:sz w:val="24"/>
              </w:rPr>
              <w:t>Скорость ветра, м/</w:t>
            </w:r>
            <w:proofErr w:type="gramStart"/>
            <w:r w:rsidRPr="009C7C54">
              <w:rPr>
                <w:sz w:val="24"/>
              </w:rPr>
              <w:t>с</w:t>
            </w:r>
            <w:proofErr w:type="gramEnd"/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4,0</w:t>
            </w:r>
          </w:p>
        </w:tc>
        <w:tc>
          <w:tcPr>
            <w:tcW w:w="860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5,0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4,1</w:t>
            </w:r>
          </w:p>
        </w:tc>
        <w:tc>
          <w:tcPr>
            <w:tcW w:w="866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3,5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3,5</w:t>
            </w:r>
          </w:p>
        </w:tc>
        <w:tc>
          <w:tcPr>
            <w:tcW w:w="864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4,1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4,3</w:t>
            </w:r>
          </w:p>
        </w:tc>
        <w:tc>
          <w:tcPr>
            <w:tcW w:w="859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3,4</w:t>
            </w:r>
          </w:p>
        </w:tc>
      </w:tr>
      <w:tr w:rsidR="00036A2C" w:rsidRPr="009C7C54" w:rsidTr="00C51101">
        <w:trPr>
          <w:jc w:val="center"/>
        </w:trPr>
        <w:tc>
          <w:tcPr>
            <w:tcW w:w="2808" w:type="dxa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C7C54">
              <w:rPr>
                <w:sz w:val="24"/>
              </w:rPr>
              <w:t>Повторяемость ветра, %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12,1</w:t>
            </w:r>
          </w:p>
        </w:tc>
        <w:tc>
          <w:tcPr>
            <w:tcW w:w="860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8,7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14,1</w:t>
            </w:r>
          </w:p>
        </w:tc>
        <w:tc>
          <w:tcPr>
            <w:tcW w:w="866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2,8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11,9</w:t>
            </w:r>
          </w:p>
        </w:tc>
        <w:tc>
          <w:tcPr>
            <w:tcW w:w="864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9,0</w:t>
            </w:r>
          </w:p>
        </w:tc>
        <w:tc>
          <w:tcPr>
            <w:tcW w:w="947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29,3</w:t>
            </w:r>
          </w:p>
        </w:tc>
        <w:tc>
          <w:tcPr>
            <w:tcW w:w="859" w:type="dxa"/>
            <w:vAlign w:val="center"/>
          </w:tcPr>
          <w:p w:rsidR="00036A2C" w:rsidRPr="009C7C54" w:rsidRDefault="00036A2C" w:rsidP="00C511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7C54">
              <w:rPr>
                <w:sz w:val="24"/>
              </w:rPr>
              <w:t>9,6</w:t>
            </w:r>
          </w:p>
        </w:tc>
      </w:tr>
    </w:tbl>
    <w:p w:rsidR="00036A2C" w:rsidRPr="009C7C54" w:rsidRDefault="00036A2C" w:rsidP="00036A2C">
      <w:pPr>
        <w:pStyle w:val="a1"/>
        <w:jc w:val="center"/>
      </w:pPr>
    </w:p>
    <w:p w:rsidR="00036A2C" w:rsidRPr="00DC539B" w:rsidRDefault="00036A2C" w:rsidP="00036A2C">
      <w:pPr>
        <w:ind w:firstLine="709"/>
      </w:pPr>
      <w:r w:rsidRPr="00DC539B">
        <w:t xml:space="preserve">Интенсивность солнечной радиации: 1578 часов в год. Количество дней без солнца – 60-70. </w:t>
      </w:r>
    </w:p>
    <w:p w:rsidR="00036A2C" w:rsidRPr="00DC539B" w:rsidRDefault="00036A2C" w:rsidP="00036A2C">
      <w:pPr>
        <w:ind w:right="-55" w:firstLine="720"/>
      </w:pPr>
      <w:r w:rsidRPr="00DC539B">
        <w:t>Для проживания населения и проведения рекреации биоклиматические условия, обусло</w:t>
      </w:r>
      <w:r w:rsidRPr="00DC539B">
        <w:t>в</w:t>
      </w:r>
      <w:r w:rsidRPr="00DC539B">
        <w:t>ленные совместным воздействием на организм человека температуры, влажности воздуха и ветра, благоприятны. Вероятность суровых погод в зимний сезон исключается, возможны лишь отдельные дни с гигиенически недопустимыми погодными условиями. Продолжительность благоприятного п</w:t>
      </w:r>
      <w:r w:rsidRPr="00DC539B">
        <w:t>е</w:t>
      </w:r>
      <w:r w:rsidRPr="00DC539B">
        <w:t>риода в среднем за год длится 180-200 дней, из них летом – 90-120 дней.</w:t>
      </w:r>
    </w:p>
    <w:p w:rsidR="00036A2C" w:rsidRPr="00DC539B" w:rsidRDefault="00036A2C" w:rsidP="00036A2C">
      <w:pPr>
        <w:ind w:right="-55" w:firstLine="720"/>
        <w:rPr>
          <w:b/>
          <w:color w:val="548DD4"/>
        </w:rPr>
      </w:pPr>
      <w:r w:rsidRPr="00DC539B">
        <w:t>Климат сельского поселения не способствует ведению устойчивого сельскохозяйственного производства. В достаточной потребности сельскохозяйственные культуры в период летнего созревания не обе</w:t>
      </w:r>
      <w:r w:rsidRPr="00DC539B">
        <w:t>с</w:t>
      </w:r>
      <w:r w:rsidRPr="00DC539B">
        <w:t>печены во влаге, и это является причиной низких урожаев в годы жестоких засух.</w:t>
      </w:r>
    </w:p>
    <w:p w:rsidR="00036A2C" w:rsidRPr="00DC539B" w:rsidRDefault="00036A2C" w:rsidP="00036A2C">
      <w:pPr>
        <w:ind w:firstLine="709"/>
        <w:rPr>
          <w:b/>
        </w:rPr>
      </w:pPr>
      <w:r w:rsidRPr="00DC539B">
        <w:t xml:space="preserve">Территория сельского поселения </w:t>
      </w:r>
      <w:r>
        <w:t>Уфимский</w:t>
      </w:r>
      <w:r w:rsidRPr="00DC539B">
        <w:t xml:space="preserve"> сельсовет по климатическим условиям в целом благоприятна для градостроительного освоения. По строительно-климатическому район</w:t>
      </w:r>
      <w:r w:rsidRPr="00DC539B">
        <w:t>и</w:t>
      </w:r>
      <w:r w:rsidRPr="00DC539B">
        <w:t xml:space="preserve">рованию территория сельского поселения относится к району </w:t>
      </w:r>
      <w:proofErr w:type="gramStart"/>
      <w:r w:rsidRPr="00DC539B">
        <w:t>I</w:t>
      </w:r>
      <w:proofErr w:type="gramEnd"/>
      <w:r w:rsidRPr="00DC539B">
        <w:t xml:space="preserve">В (СП </w:t>
      </w:r>
      <w:r>
        <w:t>131.13330.2012</w:t>
      </w:r>
      <w:r w:rsidRPr="00DC539B">
        <w:t xml:space="preserve"> «Строительная климат</w:t>
      </w:r>
      <w:r w:rsidRPr="00DC539B">
        <w:t>о</w:t>
      </w:r>
      <w:r w:rsidRPr="00DC539B">
        <w:t xml:space="preserve">логия»). </w:t>
      </w:r>
    </w:p>
    <w:p w:rsidR="00036A2C" w:rsidRDefault="00036A2C" w:rsidP="00036A2C">
      <w:pPr>
        <w:pStyle w:val="affe"/>
        <w:rPr>
          <w:sz w:val="28"/>
          <w:lang w:val="ru-RU"/>
        </w:rPr>
      </w:pPr>
    </w:p>
    <w:p w:rsidR="00036A2C" w:rsidRPr="006C2ED3" w:rsidRDefault="00036A2C" w:rsidP="00036A2C">
      <w:pPr>
        <w:pStyle w:val="affe"/>
        <w:spacing w:after="120"/>
        <w:rPr>
          <w:b/>
          <w:sz w:val="28"/>
          <w:lang w:val="ru-RU"/>
        </w:rPr>
      </w:pPr>
      <w:r w:rsidRPr="006C2ED3">
        <w:rPr>
          <w:b/>
          <w:sz w:val="28"/>
          <w:lang w:val="ru-RU"/>
        </w:rPr>
        <w:t>Рельеф</w:t>
      </w:r>
    </w:p>
    <w:p w:rsidR="00036A2C" w:rsidRPr="00DC539B" w:rsidRDefault="00036A2C" w:rsidP="00036A2C">
      <w:pPr>
        <w:shd w:val="clear" w:color="auto" w:fill="FFFFFF"/>
        <w:ind w:firstLine="720"/>
        <w:rPr>
          <w:iCs/>
          <w:color w:val="000000"/>
        </w:rPr>
      </w:pPr>
      <w:r w:rsidRPr="00DC539B">
        <w:t xml:space="preserve">Территория сельского поселения </w:t>
      </w:r>
      <w:r>
        <w:t>Уфимский</w:t>
      </w:r>
      <w:r w:rsidRPr="00DC539B">
        <w:t xml:space="preserve"> сельсовет расположена на Зауральской возв</w:t>
      </w:r>
      <w:r w:rsidRPr="00DC539B">
        <w:t>ы</w:t>
      </w:r>
      <w:r w:rsidRPr="00DC539B">
        <w:t xml:space="preserve">шенно-холмистой равнине. Рельеф </w:t>
      </w:r>
      <w:r w:rsidRPr="00DC539B">
        <w:rPr>
          <w:iCs/>
          <w:color w:val="000000"/>
        </w:rPr>
        <w:t>представляет собой равнину с пологими холмами, которые расчленены неширокими и неглубокими долинами рек и балками с пологими склонами, максимальной выс</w:t>
      </w:r>
      <w:r w:rsidRPr="00DC539B">
        <w:rPr>
          <w:iCs/>
          <w:color w:val="000000"/>
        </w:rPr>
        <w:t>о</w:t>
      </w:r>
      <w:r w:rsidRPr="00DC539B">
        <w:rPr>
          <w:iCs/>
          <w:color w:val="000000"/>
        </w:rPr>
        <w:t>той 490м.</w:t>
      </w:r>
    </w:p>
    <w:p w:rsidR="00036A2C" w:rsidRPr="00DC539B" w:rsidRDefault="00036A2C" w:rsidP="00036A2C">
      <w:pPr>
        <w:autoSpaceDE w:val="0"/>
        <w:autoSpaceDN w:val="0"/>
        <w:adjustRightInd w:val="0"/>
        <w:ind w:firstLine="708"/>
      </w:pPr>
      <w:r w:rsidRPr="00DC539B">
        <w:rPr>
          <w:color w:val="000000"/>
        </w:rPr>
        <w:t>С точки зрения геологического строения исследованиями установлено, что территория ра</w:t>
      </w:r>
      <w:r w:rsidRPr="00DC539B">
        <w:rPr>
          <w:color w:val="000000"/>
        </w:rPr>
        <w:t>й</w:t>
      </w:r>
      <w:r w:rsidRPr="00DC539B">
        <w:rPr>
          <w:color w:val="000000"/>
        </w:rPr>
        <w:t>она сложена вулканическими и слабометаморфизованными, но претерпевшими в позднем пале</w:t>
      </w:r>
      <w:r w:rsidRPr="00DC539B">
        <w:rPr>
          <w:color w:val="000000"/>
        </w:rPr>
        <w:t>о</w:t>
      </w:r>
      <w:r w:rsidRPr="00DC539B">
        <w:rPr>
          <w:color w:val="000000"/>
        </w:rPr>
        <w:t>зое горизонтальные и вертикальные подвижки различной интенсивности осадочными толщ</w:t>
      </w:r>
      <w:r w:rsidRPr="00DC539B">
        <w:rPr>
          <w:color w:val="000000"/>
        </w:rPr>
        <w:t>а</w:t>
      </w:r>
      <w:r w:rsidRPr="00DC539B">
        <w:rPr>
          <w:color w:val="000000"/>
        </w:rPr>
        <w:t xml:space="preserve">ми всего палеозоя, относятся к западному крылу Магнитогорского </w:t>
      </w:r>
      <w:proofErr w:type="spellStart"/>
      <w:r w:rsidRPr="00DC539B">
        <w:rPr>
          <w:color w:val="000000"/>
        </w:rPr>
        <w:t>мегасинклинория</w:t>
      </w:r>
      <w:proofErr w:type="spellEnd"/>
      <w:r w:rsidRPr="00DC539B">
        <w:rPr>
          <w:color w:val="000000"/>
        </w:rPr>
        <w:t>. Здесь им</w:t>
      </w:r>
      <w:r w:rsidRPr="00DC539B">
        <w:rPr>
          <w:color w:val="000000"/>
        </w:rPr>
        <w:t>е</w:t>
      </w:r>
      <w:r w:rsidRPr="00DC539B">
        <w:rPr>
          <w:color w:val="000000"/>
        </w:rPr>
        <w:t xml:space="preserve">ются проявления интрузивных и </w:t>
      </w:r>
      <w:proofErr w:type="spellStart"/>
      <w:r w:rsidRPr="00DC539B">
        <w:rPr>
          <w:color w:val="000000"/>
        </w:rPr>
        <w:t>протрузивных</w:t>
      </w:r>
      <w:proofErr w:type="spellEnd"/>
      <w:r w:rsidRPr="00DC539B">
        <w:rPr>
          <w:color w:val="000000"/>
        </w:rPr>
        <w:t xml:space="preserve"> процессов (выходы гранитов и </w:t>
      </w:r>
      <w:proofErr w:type="spellStart"/>
      <w:r w:rsidRPr="00DC539B">
        <w:rPr>
          <w:color w:val="000000"/>
        </w:rPr>
        <w:t>гипербазитов</w:t>
      </w:r>
      <w:proofErr w:type="spellEnd"/>
      <w:r w:rsidRPr="00DC539B">
        <w:rPr>
          <w:color w:val="000000"/>
        </w:rPr>
        <w:t>), где п</w:t>
      </w:r>
      <w:r w:rsidRPr="00DC539B">
        <w:rPr>
          <w:color w:val="000000"/>
        </w:rPr>
        <w:t>а</w:t>
      </w:r>
      <w:r w:rsidRPr="00DC539B">
        <w:rPr>
          <w:color w:val="000000"/>
        </w:rPr>
        <w:t>леозойские породы большей частью перекрыты триасовой корой выветривания и песчано-глинистыми отложениями среднеюрского и четвертичного возраста. Вулканогенные породы пр</w:t>
      </w:r>
      <w:r w:rsidRPr="00DC539B">
        <w:rPr>
          <w:color w:val="000000"/>
        </w:rPr>
        <w:t>о</w:t>
      </w:r>
      <w:r w:rsidRPr="00DC539B">
        <w:rPr>
          <w:color w:val="000000"/>
        </w:rPr>
        <w:t>рваны интрузивными и субвулканическими образованиями. Залегание пород нарушено сброс</w:t>
      </w:r>
      <w:r w:rsidRPr="00DC539B">
        <w:rPr>
          <w:color w:val="000000"/>
        </w:rPr>
        <w:t>а</w:t>
      </w:r>
      <w:r w:rsidRPr="00DC539B">
        <w:rPr>
          <w:color w:val="000000"/>
        </w:rPr>
        <w:t xml:space="preserve">ми, </w:t>
      </w:r>
      <w:r w:rsidRPr="00DC539B">
        <w:t xml:space="preserve">надвигами, взбросами. </w:t>
      </w:r>
    </w:p>
    <w:p w:rsidR="00036A2C" w:rsidRPr="00DC539B" w:rsidRDefault="00036A2C" w:rsidP="00036A2C">
      <w:pPr>
        <w:ind w:firstLine="709"/>
      </w:pPr>
      <w:r w:rsidRPr="00DC539B">
        <w:t xml:space="preserve">Полезные ископаемые </w:t>
      </w:r>
      <w:r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</w:t>
      </w:r>
      <w:r w:rsidRPr="00DC539B">
        <w:t xml:space="preserve"> представлены месторождениями </w:t>
      </w:r>
      <w:proofErr w:type="spellStart"/>
      <w:r w:rsidRPr="00DC539B">
        <w:t>медноколчедановых</w:t>
      </w:r>
      <w:proofErr w:type="spellEnd"/>
      <w:r w:rsidRPr="00DC539B">
        <w:t xml:space="preserve"> руд, золота, кварца жильного и строительного камня, известняка, кирпичного сырья, песчано-гравийной смеси. На территории сельского поселения </w:t>
      </w:r>
      <w:r>
        <w:t>Уфимский</w:t>
      </w:r>
      <w:r w:rsidRPr="00DC539B">
        <w:t xml:space="preserve"> сельсовет полезные ископаемые представлены ки</w:t>
      </w:r>
      <w:r w:rsidRPr="00DC539B">
        <w:t>р</w:t>
      </w:r>
      <w:r w:rsidRPr="00DC539B">
        <w:t>пичным сырьем и песчано-гравийной смесью.</w:t>
      </w:r>
    </w:p>
    <w:p w:rsidR="00036A2C" w:rsidRPr="00DC539B" w:rsidRDefault="00036A2C" w:rsidP="00036A2C">
      <w:pPr>
        <w:autoSpaceDE w:val="0"/>
        <w:autoSpaceDN w:val="0"/>
        <w:adjustRightInd w:val="0"/>
        <w:ind w:firstLine="708"/>
        <w:contextualSpacing/>
        <w:rPr>
          <w:color w:val="000000"/>
        </w:rPr>
      </w:pPr>
      <w:r w:rsidRPr="00DC539B">
        <w:rPr>
          <w:color w:val="000000"/>
        </w:rPr>
        <w:t>Территория района сейсмически безопасна.</w:t>
      </w:r>
    </w:p>
    <w:p w:rsidR="00036A2C" w:rsidRPr="006C2ED3" w:rsidRDefault="00036A2C" w:rsidP="00036A2C">
      <w:pPr>
        <w:pStyle w:val="affe"/>
        <w:rPr>
          <w:sz w:val="28"/>
          <w:lang w:val="ru-RU"/>
        </w:rPr>
      </w:pPr>
    </w:p>
    <w:p w:rsidR="00036A2C" w:rsidRDefault="00036A2C" w:rsidP="00036A2C">
      <w:pPr>
        <w:pStyle w:val="affe"/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Гидрологические условия</w:t>
      </w:r>
      <w:r w:rsidRPr="00AC276C">
        <w:rPr>
          <w:b/>
          <w:sz w:val="28"/>
          <w:lang w:val="ru-RU"/>
        </w:rPr>
        <w:t>.</w:t>
      </w:r>
    </w:p>
    <w:p w:rsidR="00036A2C" w:rsidRPr="00DC539B" w:rsidRDefault="00036A2C" w:rsidP="00036A2C">
      <w:pPr>
        <w:ind w:firstLine="709"/>
      </w:pPr>
      <w:r w:rsidRPr="00DC539B">
        <w:t xml:space="preserve">Гидрографическая сеть сельского поселения </w:t>
      </w:r>
      <w:r>
        <w:t>Уфимский</w:t>
      </w:r>
      <w:r w:rsidRPr="00DC539B">
        <w:t xml:space="preserve"> сельсовет </w:t>
      </w:r>
      <w:r w:rsidRPr="00DC539B">
        <w:rPr>
          <w:shd w:val="clear" w:color="auto" w:fill="FFFFFF"/>
        </w:rPr>
        <w:t xml:space="preserve">образована рекой </w:t>
      </w:r>
      <w:proofErr w:type="spellStart"/>
      <w:r w:rsidRPr="00DC539B">
        <w:rPr>
          <w:shd w:val="clear" w:color="auto" w:fill="FFFFFF"/>
        </w:rPr>
        <w:t>Тан</w:t>
      </w:r>
      <w:r w:rsidRPr="00DC539B">
        <w:rPr>
          <w:shd w:val="clear" w:color="auto" w:fill="FFFFFF"/>
        </w:rPr>
        <w:t>а</w:t>
      </w:r>
      <w:r w:rsidRPr="00DC539B">
        <w:rPr>
          <w:shd w:val="clear" w:color="auto" w:fill="FFFFFF"/>
        </w:rPr>
        <w:t>лык</w:t>
      </w:r>
      <w:proofErr w:type="spellEnd"/>
      <w:r w:rsidRPr="00DC539B">
        <w:rPr>
          <w:shd w:val="clear" w:color="auto" w:fill="FFFFFF"/>
        </w:rPr>
        <w:t xml:space="preserve"> и ее притоками. Они </w:t>
      </w:r>
      <w:r w:rsidRPr="00DC539B">
        <w:t xml:space="preserve">относятся к бассейну реки Урал. </w:t>
      </w:r>
    </w:p>
    <w:p w:rsidR="00036A2C" w:rsidRDefault="00036A2C" w:rsidP="00036A2C">
      <w:pPr>
        <w:pStyle w:val="affe"/>
        <w:rPr>
          <w:sz w:val="28"/>
          <w:lang w:val="ru-RU"/>
        </w:rPr>
      </w:pPr>
      <w:r w:rsidRPr="00F15A12">
        <w:rPr>
          <w:sz w:val="28"/>
          <w:lang w:val="ru-RU"/>
        </w:rPr>
        <w:t xml:space="preserve">Река </w:t>
      </w:r>
      <w:proofErr w:type="spellStart"/>
      <w:r w:rsidRPr="00F15A12">
        <w:rPr>
          <w:sz w:val="28"/>
          <w:lang w:val="ru-RU"/>
        </w:rPr>
        <w:t>Таналык</w:t>
      </w:r>
      <w:proofErr w:type="spellEnd"/>
      <w:r w:rsidRPr="00F15A12">
        <w:rPr>
          <w:sz w:val="28"/>
          <w:lang w:val="ru-RU"/>
        </w:rPr>
        <w:t xml:space="preserve"> является пра</w:t>
      </w:r>
      <w:r>
        <w:rPr>
          <w:sz w:val="28"/>
          <w:lang w:val="ru-RU"/>
        </w:rPr>
        <w:t xml:space="preserve">вым притоком Урала. Длина реки </w:t>
      </w:r>
      <w:r w:rsidRPr="00F15A12">
        <w:rPr>
          <w:sz w:val="28"/>
          <w:lang w:val="ru-RU"/>
        </w:rPr>
        <w:t>225 км, площадь водосбора 4160 км</w:t>
      </w:r>
      <w:proofErr w:type="gramStart"/>
      <w:r w:rsidRPr="00F15A12">
        <w:rPr>
          <w:sz w:val="28"/>
          <w:vertAlign w:val="superscript"/>
          <w:lang w:val="ru-RU"/>
        </w:rPr>
        <w:t>2</w:t>
      </w:r>
      <w:proofErr w:type="gramEnd"/>
      <w:r w:rsidRPr="00F15A12">
        <w:rPr>
          <w:sz w:val="28"/>
          <w:lang w:val="ru-RU"/>
        </w:rPr>
        <w:t>, густота речной сети 0,24 км/км</w:t>
      </w:r>
      <w:r w:rsidRPr="00F15A12">
        <w:rPr>
          <w:sz w:val="28"/>
          <w:vertAlign w:val="superscript"/>
          <w:lang w:val="ru-RU"/>
        </w:rPr>
        <w:t>2</w:t>
      </w:r>
      <w:r w:rsidRPr="00F15A12">
        <w:rPr>
          <w:sz w:val="28"/>
          <w:lang w:val="ru-RU"/>
        </w:rPr>
        <w:t>, модуль годового стока 2,0 л/с км</w:t>
      </w:r>
      <w:r w:rsidRPr="00F15A12">
        <w:rPr>
          <w:sz w:val="28"/>
          <w:vertAlign w:val="superscript"/>
          <w:lang w:val="ru-RU"/>
        </w:rPr>
        <w:t>2</w:t>
      </w:r>
      <w:r w:rsidRPr="00F15A12">
        <w:rPr>
          <w:sz w:val="28"/>
          <w:lang w:val="ru-RU"/>
        </w:rPr>
        <w:t>. Ширина реки варь</w:t>
      </w:r>
      <w:r w:rsidRPr="00F15A12">
        <w:rPr>
          <w:sz w:val="28"/>
          <w:lang w:val="ru-RU"/>
        </w:rPr>
        <w:t>и</w:t>
      </w:r>
      <w:r>
        <w:rPr>
          <w:sz w:val="28"/>
          <w:lang w:val="ru-RU"/>
        </w:rPr>
        <w:t>рует от 2 м до 35 м, глубина 0,5–</w:t>
      </w:r>
      <w:r w:rsidRPr="00F15A12">
        <w:rPr>
          <w:sz w:val="28"/>
          <w:lang w:val="ru-RU"/>
        </w:rPr>
        <w:t>2,0</w:t>
      </w:r>
      <w:r>
        <w:rPr>
          <w:sz w:val="28"/>
          <w:lang w:val="ru-RU"/>
        </w:rPr>
        <w:t xml:space="preserve"> </w:t>
      </w:r>
      <w:r w:rsidRPr="00F15A12">
        <w:rPr>
          <w:sz w:val="28"/>
          <w:lang w:val="ru-RU"/>
        </w:rPr>
        <w:t>м. Скорость течения 0,1</w:t>
      </w:r>
      <w:r>
        <w:rPr>
          <w:sz w:val="28"/>
          <w:lang w:val="ru-RU"/>
        </w:rPr>
        <w:t>–</w:t>
      </w:r>
      <w:r w:rsidRPr="00F15A12">
        <w:rPr>
          <w:sz w:val="28"/>
          <w:lang w:val="ru-RU"/>
        </w:rPr>
        <w:t>0,2 м/</w:t>
      </w:r>
      <w:proofErr w:type="gramStart"/>
      <w:r w:rsidRPr="00F15A12">
        <w:rPr>
          <w:sz w:val="28"/>
          <w:lang w:val="ru-RU"/>
        </w:rPr>
        <w:t>с</w:t>
      </w:r>
      <w:proofErr w:type="gramEnd"/>
      <w:r w:rsidRPr="00F15A12">
        <w:rPr>
          <w:sz w:val="28"/>
          <w:lang w:val="ru-RU"/>
        </w:rPr>
        <w:t>.</w:t>
      </w:r>
    </w:p>
    <w:p w:rsidR="00036A2C" w:rsidRPr="00DC539B" w:rsidRDefault="00036A2C" w:rsidP="00036A2C">
      <w:pPr>
        <w:ind w:firstLine="709"/>
      </w:pPr>
      <w:proofErr w:type="spellStart"/>
      <w:r w:rsidRPr="00DC539B">
        <w:t>Таналык</w:t>
      </w:r>
      <w:proofErr w:type="spellEnd"/>
      <w:r w:rsidRPr="00DC539B">
        <w:t xml:space="preserve"> </w:t>
      </w:r>
      <w:proofErr w:type="gramStart"/>
      <w:r w:rsidRPr="00DC539B">
        <w:t>половодный</w:t>
      </w:r>
      <w:proofErr w:type="gramEnd"/>
      <w:r w:rsidRPr="00DC539B">
        <w:t xml:space="preserve"> весной, к осени практически пересыхает. Частично это компенсир</w:t>
      </w:r>
      <w:r w:rsidRPr="00DC539B">
        <w:t>у</w:t>
      </w:r>
      <w:r w:rsidRPr="00DC539B">
        <w:t xml:space="preserve">ется водохранилищем. Вода из </w:t>
      </w:r>
      <w:proofErr w:type="spellStart"/>
      <w:r w:rsidRPr="00DC539B">
        <w:t>Таналыка</w:t>
      </w:r>
      <w:proofErr w:type="spellEnd"/>
      <w:r w:rsidRPr="00DC539B">
        <w:t xml:space="preserve"> используется в горнодобывающем производстве и в сельском хозяйстве </w:t>
      </w:r>
      <w:proofErr w:type="spellStart"/>
      <w:r w:rsidRPr="00DC539B">
        <w:t>Баймакского</w:t>
      </w:r>
      <w:proofErr w:type="spellEnd"/>
      <w:r w:rsidRPr="00DC539B">
        <w:t xml:space="preserve"> и </w:t>
      </w:r>
      <w:proofErr w:type="spellStart"/>
      <w:r w:rsidRPr="00DC539B">
        <w:t>Хайбуллинского</w:t>
      </w:r>
      <w:proofErr w:type="spellEnd"/>
      <w:r w:rsidRPr="00DC539B">
        <w:t xml:space="preserve"> районов РБ.</w:t>
      </w:r>
    </w:p>
    <w:p w:rsidR="00036A2C" w:rsidRDefault="00036A2C" w:rsidP="00036A2C">
      <w:pPr>
        <w:ind w:firstLine="709"/>
      </w:pPr>
      <w:r w:rsidRPr="00DC539B">
        <w:t xml:space="preserve">Дно </w:t>
      </w:r>
      <w:r>
        <w:t xml:space="preserve">реки </w:t>
      </w:r>
      <w:r w:rsidRPr="00DC539B">
        <w:t>камен</w:t>
      </w:r>
      <w:r>
        <w:t>исто галечниковое. В ряде мест</w:t>
      </w:r>
      <w:r w:rsidRPr="00DC539B">
        <w:t xml:space="preserve"> </w:t>
      </w:r>
      <w:proofErr w:type="gramStart"/>
      <w:r w:rsidRPr="00DC539B">
        <w:t>заиленное</w:t>
      </w:r>
      <w:proofErr w:type="gramEnd"/>
      <w:r w:rsidRPr="00DC539B">
        <w:t xml:space="preserve"> (преимущественно на участках пр</w:t>
      </w:r>
      <w:r w:rsidRPr="00DC539B">
        <w:t>и</w:t>
      </w:r>
      <w:r w:rsidRPr="00DC539B">
        <w:t>мыкания к реке пахотных угодий).</w:t>
      </w:r>
    </w:p>
    <w:p w:rsidR="00036A2C" w:rsidRDefault="00036A2C" w:rsidP="00036A2C">
      <w:pPr>
        <w:pStyle w:val="a1"/>
      </w:pPr>
      <w:r>
        <w:tab/>
      </w:r>
    </w:p>
    <w:p w:rsidR="00036A2C" w:rsidRPr="00324254" w:rsidRDefault="00036A2C" w:rsidP="00036A2C">
      <w:pPr>
        <w:pStyle w:val="a1"/>
        <w:ind w:firstLine="708"/>
        <w:rPr>
          <w:b/>
          <w:sz w:val="28"/>
        </w:rPr>
      </w:pPr>
      <w:r w:rsidRPr="00324254">
        <w:rPr>
          <w:b/>
          <w:sz w:val="28"/>
        </w:rPr>
        <w:t>Почвенный покров</w:t>
      </w:r>
    </w:p>
    <w:p w:rsidR="00036A2C" w:rsidRDefault="00036A2C" w:rsidP="00036A2C">
      <w:pPr>
        <w:ind w:firstLine="709"/>
      </w:pPr>
      <w:r w:rsidRPr="00DC539B">
        <w:t xml:space="preserve">Почвенный покров </w:t>
      </w:r>
      <w:r>
        <w:t>сельского поселения Уфимский сельсовет</w:t>
      </w:r>
      <w:r w:rsidRPr="00DC539B">
        <w:t xml:space="preserve"> представлен черноземом. Преобладают черноземы обыкновенные </w:t>
      </w:r>
      <w:proofErr w:type="spellStart"/>
      <w:r w:rsidRPr="00DC539B">
        <w:t>языковатые</w:t>
      </w:r>
      <w:proofErr w:type="spellEnd"/>
      <w:r w:rsidRPr="00DC539B">
        <w:t xml:space="preserve">, черноземы типичные. В бассейне реки </w:t>
      </w:r>
      <w:proofErr w:type="spellStart"/>
      <w:r w:rsidRPr="00DC539B">
        <w:t>Тан</w:t>
      </w:r>
      <w:r w:rsidRPr="00DC539B">
        <w:t>а</w:t>
      </w:r>
      <w:r w:rsidRPr="00DC539B">
        <w:t>лык</w:t>
      </w:r>
      <w:proofErr w:type="spellEnd"/>
      <w:r w:rsidRPr="00DC539B">
        <w:t xml:space="preserve"> – чернозем обыкновенный. Часто на рассматриваемой территории встречаются участки засо</w:t>
      </w:r>
      <w:r>
        <w:t>ленных почв –</w:t>
      </w:r>
      <w:r w:rsidRPr="00DC539B">
        <w:t xml:space="preserve"> солонцы и соло</w:t>
      </w:r>
      <w:r w:rsidRPr="00DC539B">
        <w:t>н</w:t>
      </w:r>
      <w:r w:rsidRPr="00DC539B">
        <w:t>чаки.</w:t>
      </w:r>
    </w:p>
    <w:p w:rsidR="00036A2C" w:rsidRPr="00797848" w:rsidRDefault="00036A2C" w:rsidP="00036A2C">
      <w:pPr>
        <w:pStyle w:val="a1"/>
      </w:pPr>
    </w:p>
    <w:p w:rsidR="00036A2C" w:rsidRPr="00324254" w:rsidRDefault="00036A2C" w:rsidP="00036A2C">
      <w:pPr>
        <w:pStyle w:val="a1"/>
        <w:ind w:firstLine="708"/>
        <w:rPr>
          <w:b/>
          <w:sz w:val="28"/>
        </w:rPr>
      </w:pPr>
      <w:r w:rsidRPr="00324254">
        <w:rPr>
          <w:b/>
          <w:sz w:val="28"/>
        </w:rPr>
        <w:t>Гидрогеологическая характеристика</w:t>
      </w:r>
    </w:p>
    <w:p w:rsidR="00036A2C" w:rsidRPr="00DC539B" w:rsidRDefault="00036A2C" w:rsidP="00036A2C">
      <w:pPr>
        <w:ind w:firstLine="709"/>
      </w:pPr>
      <w:r w:rsidRPr="00DC539B">
        <w:t>Подземные воды Зауралья приурочены к слоям и линзам песчаников, алевролитов, конгломератов, мергелей, верхнепермских отложений. Глубина залегания варьирует от 3 до 10м на скл</w:t>
      </w:r>
      <w:r w:rsidRPr="00DC539B">
        <w:t>о</w:t>
      </w:r>
      <w:r w:rsidRPr="00DC539B">
        <w:t>нах, до 30 м на водоразделах.</w:t>
      </w:r>
    </w:p>
    <w:p w:rsidR="00036A2C" w:rsidRPr="00DC539B" w:rsidRDefault="00036A2C" w:rsidP="00036A2C">
      <w:pPr>
        <w:ind w:firstLine="709"/>
      </w:pPr>
      <w:r w:rsidRPr="00DC539B">
        <w:t xml:space="preserve">Территория </w:t>
      </w:r>
      <w:r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</w:t>
      </w:r>
      <w:r w:rsidRPr="00DC539B">
        <w:t xml:space="preserve"> входит в бассейн трещинных и трещинно-карстовых вод Урала.</w:t>
      </w:r>
    </w:p>
    <w:p w:rsidR="00036A2C" w:rsidRPr="00DC539B" w:rsidRDefault="00036A2C" w:rsidP="00036A2C">
      <w:pPr>
        <w:ind w:firstLine="709"/>
      </w:pPr>
      <w:r w:rsidRPr="00DC539B">
        <w:t>Подземные воды характеризуем в меридиональном направлении и с запада на восток: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подземные воды зон </w:t>
      </w:r>
      <w:proofErr w:type="spellStart"/>
      <w:r w:rsidRPr="00DC539B">
        <w:t>трещиноватости</w:t>
      </w:r>
      <w:proofErr w:type="spellEnd"/>
      <w:r w:rsidRPr="00DC539B">
        <w:t xml:space="preserve"> пород </w:t>
      </w:r>
      <w:proofErr w:type="spellStart"/>
      <w:proofErr w:type="gramStart"/>
      <w:r w:rsidRPr="00DC539B">
        <w:t>силура-нижнего</w:t>
      </w:r>
      <w:proofErr w:type="spellEnd"/>
      <w:proofErr w:type="gramEnd"/>
      <w:r w:rsidRPr="00DC539B">
        <w:t xml:space="preserve"> карбона;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подземные воды зон </w:t>
      </w:r>
      <w:proofErr w:type="spellStart"/>
      <w:r w:rsidRPr="00DC539B">
        <w:t>трещиноватости</w:t>
      </w:r>
      <w:proofErr w:type="spellEnd"/>
      <w:r w:rsidRPr="00DC539B">
        <w:t xml:space="preserve"> пород нижнего палеозоя;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мел-палеогеновый водоносный, локально водоупорный и водопроницаемый, но безводный ко</w:t>
      </w:r>
      <w:r w:rsidRPr="00DC539B">
        <w:t>м</w:t>
      </w:r>
      <w:r w:rsidRPr="00DC539B">
        <w:t>плекс;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подземные воды зон </w:t>
      </w:r>
      <w:proofErr w:type="spellStart"/>
      <w:r w:rsidRPr="00DC539B">
        <w:t>трещиноватости</w:t>
      </w:r>
      <w:proofErr w:type="spellEnd"/>
      <w:r w:rsidRPr="00DC539B">
        <w:t xml:space="preserve"> пород среднего </w:t>
      </w:r>
      <w:proofErr w:type="spellStart"/>
      <w:proofErr w:type="gramStart"/>
      <w:r w:rsidRPr="00DC539B">
        <w:t>девона-нижнего</w:t>
      </w:r>
      <w:proofErr w:type="spellEnd"/>
      <w:proofErr w:type="gramEnd"/>
      <w:r w:rsidRPr="00DC539B">
        <w:t xml:space="preserve"> карбона;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подземные воды зон </w:t>
      </w:r>
      <w:proofErr w:type="spellStart"/>
      <w:r w:rsidRPr="00DC539B">
        <w:t>трещиноватости</w:t>
      </w:r>
      <w:proofErr w:type="spellEnd"/>
      <w:r w:rsidRPr="00DC539B">
        <w:t xml:space="preserve"> пород нижнего и среднего девона;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юрский водоупорный локально водоносный комплекс. </w:t>
      </w:r>
    </w:p>
    <w:p w:rsidR="00036A2C" w:rsidRPr="00DC539B" w:rsidRDefault="00036A2C" w:rsidP="00036A2C">
      <w:pPr>
        <w:ind w:firstLine="709"/>
      </w:pPr>
      <w:r w:rsidRPr="00DC539B">
        <w:t>Подземные воды не содержат биологически активных компонентов и входят в районы с различными химическими типами и минерализацией: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0,1-0,3 г/л - гидрокарбонатный кальциевый, магниево-кальциевый, реже натриево-кальциевый, кальциево-натриевый;</w:t>
      </w:r>
    </w:p>
    <w:p w:rsidR="00036A2C" w:rsidRPr="00DC539B" w:rsidRDefault="00036A2C" w:rsidP="00036A2C">
      <w:pPr>
        <w:ind w:firstLine="709"/>
      </w:pPr>
      <w:r>
        <w:lastRenderedPageBreak/>
        <w:t>–</w:t>
      </w:r>
      <w:r w:rsidRPr="00DC539B">
        <w:t xml:space="preserve"> 0,3-0,5 г/л - гидрокарбонатный магниево-кальциевый, кальциево-магниевый и   натри</w:t>
      </w:r>
      <w:r w:rsidRPr="00DC539B">
        <w:t>е</w:t>
      </w:r>
      <w:r w:rsidRPr="00DC539B">
        <w:t>во-кальциевый;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0,1-0,3 г/л - гидрокарбонатный магниевый;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0,5-1,0 г/л - хлоридно-гидрокарбонатный, гидрокарбонатно-сульфатный, сульфатно-гидрокарбонатный и гидрокарбонатный с переменным катионным составом;</w:t>
      </w:r>
    </w:p>
    <w:p w:rsidR="00036A2C" w:rsidRPr="00DC539B" w:rsidRDefault="00036A2C" w:rsidP="00036A2C">
      <w:pPr>
        <w:ind w:firstLine="709"/>
      </w:pPr>
      <w:r>
        <w:t>–</w:t>
      </w:r>
      <w:r w:rsidRPr="00DC539B">
        <w:t xml:space="preserve"> до 10 г/л - гидрокарбонатный, хлоридно-гидрокарбонатный, гидрокарбонатно-хлоридный, редко сульфатно-хлоридный, хлоридно-сульфатный,  двухкомпонентный и трехкомпонентный преобл</w:t>
      </w:r>
      <w:r w:rsidRPr="00DC539B">
        <w:t>а</w:t>
      </w:r>
      <w:r w:rsidRPr="00DC539B">
        <w:t xml:space="preserve">данием любого из катионов. </w:t>
      </w:r>
    </w:p>
    <w:p w:rsidR="00036A2C" w:rsidRPr="00F15A12" w:rsidRDefault="00036A2C" w:rsidP="00036A2C">
      <w:pPr>
        <w:pStyle w:val="affe"/>
        <w:spacing w:after="120"/>
        <w:rPr>
          <w:b/>
          <w:sz w:val="32"/>
          <w:lang w:val="ru-RU"/>
        </w:rPr>
      </w:pPr>
    </w:p>
    <w:p w:rsidR="00036A2C" w:rsidRPr="006B4222" w:rsidRDefault="00036A2C" w:rsidP="00036A2C">
      <w:pPr>
        <w:pStyle w:val="af6"/>
        <w:ind w:firstLine="708"/>
        <w:rPr>
          <w:b/>
          <w:lang w:val="ru-RU"/>
        </w:rPr>
      </w:pPr>
      <w:r w:rsidRPr="005101F6">
        <w:rPr>
          <w:b/>
        </w:rPr>
        <w:t xml:space="preserve">Численность населения  сельского поселения </w:t>
      </w:r>
      <w:r>
        <w:rPr>
          <w:b/>
        </w:rPr>
        <w:t>Уфимский сельсовет</w:t>
      </w:r>
    </w:p>
    <w:p w:rsidR="00036A2C" w:rsidRPr="00213B77" w:rsidRDefault="00036A2C" w:rsidP="00036A2C">
      <w:pPr>
        <w:ind w:firstLine="708"/>
      </w:pPr>
      <w:r w:rsidRPr="00213B77">
        <w:t>Численность населения – важнейший базисный социально-экономический показатель, являющи</w:t>
      </w:r>
      <w:r w:rsidRPr="00213B77">
        <w:t>й</w:t>
      </w:r>
      <w:r w:rsidRPr="00213B77">
        <w:t>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</w:t>
      </w:r>
      <w:r w:rsidRPr="00213B77">
        <w:t>с</w:t>
      </w:r>
      <w:r w:rsidRPr="00213B77">
        <w:t>сы определяют характер воспроизводства населения, изменение его численности, состояние рынка тр</w:t>
      </w:r>
      <w:r w:rsidRPr="00213B77">
        <w:t>у</w:t>
      </w:r>
      <w:r w:rsidRPr="00213B77">
        <w:t xml:space="preserve">да. </w:t>
      </w:r>
    </w:p>
    <w:p w:rsidR="00036A2C" w:rsidRDefault="00036A2C" w:rsidP="00036A2C">
      <w:pPr>
        <w:ind w:firstLine="708"/>
      </w:pPr>
      <w:r w:rsidRPr="00213B77">
        <w:t xml:space="preserve">Численность населения сельского поселения Уфимский сельсовет на </w:t>
      </w:r>
      <w:r>
        <w:br/>
      </w:r>
      <w:r w:rsidRPr="00346D98">
        <w:t>201</w:t>
      </w:r>
      <w:r>
        <w:t>4</w:t>
      </w:r>
      <w:r w:rsidRPr="00346D98">
        <w:t xml:space="preserve"> г. составила</w:t>
      </w:r>
      <w:r w:rsidRPr="00213B77">
        <w:t xml:space="preserve"> </w:t>
      </w:r>
      <w:r>
        <w:t>2948</w:t>
      </w:r>
      <w:r w:rsidRPr="00213B77">
        <w:t xml:space="preserve"> человек</w:t>
      </w:r>
      <w:r>
        <w:t>. Численность населения сельского поселения, по населенным пунктам, приведена ниже.</w:t>
      </w:r>
    </w:p>
    <w:p w:rsidR="00036A2C" w:rsidRDefault="00036A2C" w:rsidP="00036A2C">
      <w:pPr>
        <w:jc w:val="right"/>
      </w:pPr>
      <w:r>
        <w:t>Таблица 2.2</w:t>
      </w:r>
    </w:p>
    <w:p w:rsidR="00036A2C" w:rsidRDefault="00036A2C" w:rsidP="00036A2C">
      <w:pPr>
        <w:pStyle w:val="a1"/>
        <w:ind w:firstLine="709"/>
        <w:jc w:val="center"/>
        <w:rPr>
          <w:b/>
        </w:rPr>
      </w:pPr>
      <w:r w:rsidRPr="00942FE2">
        <w:rPr>
          <w:b/>
        </w:rPr>
        <w:t>Численность населения сельского поселения</w:t>
      </w:r>
      <w:r>
        <w:rPr>
          <w:b/>
        </w:rPr>
        <w:t xml:space="preserve"> </w:t>
      </w:r>
      <w:r>
        <w:rPr>
          <w:b/>
        </w:rPr>
        <w:br/>
        <w:t>Уфимский сельсовет</w:t>
      </w:r>
      <w:r w:rsidRPr="00942FE2">
        <w:rPr>
          <w:b/>
        </w:rPr>
        <w:t>.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495"/>
        <w:gridCol w:w="3969"/>
      </w:tblGrid>
      <w:tr w:rsidR="00036A2C" w:rsidRPr="00BD31D1" w:rsidTr="00C51101">
        <w:trPr>
          <w:jc w:val="center"/>
        </w:trPr>
        <w:tc>
          <w:tcPr>
            <w:tcW w:w="5495" w:type="dxa"/>
            <w:hideMark/>
          </w:tcPr>
          <w:p w:rsidR="00036A2C" w:rsidRPr="00324254" w:rsidRDefault="00036A2C" w:rsidP="00C51101">
            <w:pPr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3969" w:type="dxa"/>
            <w:hideMark/>
          </w:tcPr>
          <w:p w:rsidR="00036A2C" w:rsidRPr="00324254" w:rsidRDefault="00036A2C" w:rsidP="00C51101">
            <w:pPr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Численность населения, чел.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  <w:hideMark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с. Уфимский</w:t>
            </w:r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1 385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 xml:space="preserve">с. </w:t>
            </w:r>
            <w:proofErr w:type="spellStart"/>
            <w:r w:rsidRPr="00324254">
              <w:rPr>
                <w:bCs/>
                <w:sz w:val="24"/>
              </w:rPr>
              <w:t>Алибаевское</w:t>
            </w:r>
            <w:proofErr w:type="spellEnd"/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290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 xml:space="preserve">с. </w:t>
            </w:r>
            <w:proofErr w:type="spellStart"/>
            <w:r w:rsidRPr="00324254">
              <w:rPr>
                <w:bCs/>
                <w:sz w:val="24"/>
              </w:rPr>
              <w:t>Новопетровкое</w:t>
            </w:r>
            <w:proofErr w:type="spellEnd"/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278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с. Первомайское</w:t>
            </w:r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320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 xml:space="preserve">д. 1-ое </w:t>
            </w:r>
            <w:proofErr w:type="spellStart"/>
            <w:r w:rsidRPr="00324254">
              <w:rPr>
                <w:bCs/>
                <w:sz w:val="24"/>
              </w:rPr>
              <w:t>Мурзино</w:t>
            </w:r>
            <w:proofErr w:type="spellEnd"/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202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 xml:space="preserve">д. </w:t>
            </w:r>
            <w:proofErr w:type="spellStart"/>
            <w:r w:rsidRPr="00324254">
              <w:rPr>
                <w:bCs/>
                <w:sz w:val="24"/>
              </w:rPr>
              <w:t>Нижнеисмаково</w:t>
            </w:r>
            <w:proofErr w:type="spellEnd"/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106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д. Петропавловский</w:t>
            </w:r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210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 xml:space="preserve">д. </w:t>
            </w:r>
            <w:proofErr w:type="spellStart"/>
            <w:r w:rsidRPr="00324254">
              <w:rPr>
                <w:bCs/>
                <w:sz w:val="24"/>
              </w:rPr>
              <w:t>Рафиково</w:t>
            </w:r>
            <w:proofErr w:type="spellEnd"/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157</w:t>
            </w:r>
          </w:p>
        </w:tc>
      </w:tr>
      <w:tr w:rsidR="00036A2C" w:rsidRPr="00BD31D1" w:rsidTr="00C51101">
        <w:trPr>
          <w:jc w:val="center"/>
        </w:trPr>
        <w:tc>
          <w:tcPr>
            <w:tcW w:w="5495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Всего по СП</w:t>
            </w:r>
          </w:p>
        </w:tc>
        <w:tc>
          <w:tcPr>
            <w:tcW w:w="3969" w:type="dxa"/>
          </w:tcPr>
          <w:p w:rsidR="00036A2C" w:rsidRPr="00324254" w:rsidRDefault="00036A2C" w:rsidP="00C51101">
            <w:pPr>
              <w:jc w:val="center"/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2 948</w:t>
            </w:r>
          </w:p>
        </w:tc>
      </w:tr>
    </w:tbl>
    <w:p w:rsidR="00036A2C" w:rsidRDefault="00036A2C" w:rsidP="00036A2C">
      <w:pPr>
        <w:pStyle w:val="af6"/>
        <w:ind w:firstLine="708"/>
        <w:rPr>
          <w:b/>
        </w:rPr>
      </w:pPr>
    </w:p>
    <w:p w:rsidR="00036A2C" w:rsidRDefault="00036A2C" w:rsidP="00036A2C">
      <w:pPr>
        <w:ind w:firstLine="709"/>
        <w:rPr>
          <w:b/>
        </w:rPr>
      </w:pPr>
      <w:r>
        <w:rPr>
          <w:b/>
        </w:rPr>
        <w:br w:type="page"/>
      </w:r>
      <w:r w:rsidRPr="00846255">
        <w:rPr>
          <w:b/>
        </w:rPr>
        <w:lastRenderedPageBreak/>
        <w:t>Существующая  застройка.</w:t>
      </w:r>
    </w:p>
    <w:p w:rsidR="00036A2C" w:rsidRPr="00A45195" w:rsidRDefault="00036A2C" w:rsidP="00036A2C">
      <w:pPr>
        <w:ind w:firstLine="709"/>
        <w:rPr>
          <w:b/>
        </w:rPr>
      </w:pPr>
      <w:r w:rsidRPr="00A45195">
        <w:rPr>
          <w:b/>
        </w:rPr>
        <w:t>а) Жилая застройка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 xml:space="preserve">Жилищный фонд </w:t>
      </w:r>
      <w:r w:rsidRPr="00213B77">
        <w:rPr>
          <w:bCs/>
        </w:rPr>
        <w:t>сельского поселения Уфимский сельсовет</w:t>
      </w:r>
      <w:r w:rsidRPr="00213B77">
        <w:t xml:space="preserve"> в настоящее время представлен</w:t>
      </w:r>
      <w:r w:rsidRPr="00000182">
        <w:rPr>
          <w:color w:val="FF0000"/>
        </w:rPr>
        <w:t xml:space="preserve"> </w:t>
      </w:r>
      <w:r w:rsidRPr="00086EAD">
        <w:t xml:space="preserve">индивидуальным жилым фондом, малоэтажными и </w:t>
      </w:r>
      <w:proofErr w:type="spellStart"/>
      <w:r w:rsidRPr="00086EAD">
        <w:t>среднеэтажными</w:t>
      </w:r>
      <w:proofErr w:type="spellEnd"/>
      <w:r w:rsidRPr="00086EAD">
        <w:t xml:space="preserve"> жилыми домами. Состояние</w:t>
      </w:r>
      <w:r w:rsidRPr="00213B77">
        <w:t xml:space="preserve"> жилищного фонда по степени износа, в целом, удовлетворительное.</w:t>
      </w:r>
      <w:r w:rsidRPr="00000182">
        <w:rPr>
          <w:color w:val="FF0000"/>
        </w:rPr>
        <w:t xml:space="preserve"> </w:t>
      </w:r>
      <w:r w:rsidRPr="00213B77"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</w:t>
      </w:r>
      <w:r w:rsidRPr="00213B77">
        <w:t>е</w:t>
      </w:r>
      <w:r w:rsidRPr="00213B77">
        <w:t>ние, создание предпосылок для эффективного развития жилищного строительства с использованием собственных ресурсов – это приоритетные цели в ж</w:t>
      </w:r>
      <w:r w:rsidRPr="00213B77">
        <w:t>и</w:t>
      </w:r>
      <w:r w:rsidRPr="00213B77">
        <w:t>лищной сфере.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>Муниципальная жилищная политика – совокупность систематических решений и мероприятий, направленных на удовлетворение п</w:t>
      </w:r>
      <w:r w:rsidRPr="00213B77">
        <w:t>о</w:t>
      </w:r>
      <w:r w:rsidRPr="00213B77">
        <w:t>требностей населения в жилье.</w:t>
      </w:r>
    </w:p>
    <w:p w:rsidR="00036A2C" w:rsidRPr="00723029" w:rsidRDefault="00036A2C" w:rsidP="00036A2C">
      <w:pPr>
        <w:pStyle w:val="affe"/>
        <w:rPr>
          <w:sz w:val="28"/>
          <w:lang w:val="ru-RU"/>
        </w:rPr>
      </w:pPr>
      <w:r w:rsidRPr="00075BBB">
        <w:rPr>
          <w:sz w:val="28"/>
          <w:lang w:val="ru-RU"/>
        </w:rPr>
        <w:t xml:space="preserve">Жилищный фонд </w:t>
      </w:r>
      <w:r w:rsidRPr="00075BBB">
        <w:rPr>
          <w:bCs/>
          <w:sz w:val="28"/>
          <w:lang w:val="ru-RU"/>
        </w:rPr>
        <w:t>сельского поселения Уфимский сельсовет</w:t>
      </w:r>
      <w:r w:rsidRPr="00075BBB">
        <w:rPr>
          <w:sz w:val="28"/>
          <w:lang w:val="ru-RU"/>
        </w:rPr>
        <w:t xml:space="preserve"> составляет 66,8 </w:t>
      </w:r>
      <w:r w:rsidRPr="00075BBB">
        <w:rPr>
          <w:kern w:val="1"/>
          <w:sz w:val="28"/>
          <w:lang w:val="ru-RU"/>
        </w:rPr>
        <w:t>тыс. м</w:t>
      </w:r>
      <w:proofErr w:type="gramStart"/>
      <w:r w:rsidRPr="00075BBB">
        <w:rPr>
          <w:sz w:val="28"/>
          <w:vertAlign w:val="superscript"/>
          <w:lang w:val="ru-RU"/>
        </w:rPr>
        <w:t>2</w:t>
      </w:r>
      <w:proofErr w:type="gramEnd"/>
      <w:r w:rsidRPr="00075BBB">
        <w:rPr>
          <w:sz w:val="28"/>
          <w:lang w:val="ru-RU"/>
        </w:rPr>
        <w:t>, (по данным Росстата), обе</w:t>
      </w:r>
      <w:r w:rsidRPr="00075BBB">
        <w:rPr>
          <w:sz w:val="28"/>
          <w:lang w:val="ru-RU"/>
        </w:rPr>
        <w:t>с</w:t>
      </w:r>
      <w:r w:rsidRPr="00075BBB">
        <w:rPr>
          <w:sz w:val="28"/>
          <w:lang w:val="ru-RU"/>
        </w:rPr>
        <w:t>печенность жильем – 21 м</w:t>
      </w:r>
      <w:r w:rsidRPr="00075BBB">
        <w:rPr>
          <w:sz w:val="28"/>
          <w:vertAlign w:val="superscript"/>
          <w:lang w:val="ru-RU"/>
        </w:rPr>
        <w:t xml:space="preserve">2 </w:t>
      </w:r>
      <w:r w:rsidRPr="00075BBB">
        <w:rPr>
          <w:sz w:val="28"/>
          <w:lang w:val="ru-RU"/>
        </w:rPr>
        <w:t xml:space="preserve">общей площади на одного жителя, что ниже, чем в среднем по </w:t>
      </w:r>
      <w:proofErr w:type="spellStart"/>
      <w:r w:rsidRPr="00075BBB">
        <w:rPr>
          <w:sz w:val="28"/>
          <w:lang w:val="ru-RU"/>
        </w:rPr>
        <w:t>Хайбу</w:t>
      </w:r>
      <w:r w:rsidRPr="00075BBB">
        <w:rPr>
          <w:sz w:val="28"/>
          <w:lang w:val="ru-RU"/>
        </w:rPr>
        <w:t>л</w:t>
      </w:r>
      <w:r w:rsidRPr="00075BBB">
        <w:rPr>
          <w:sz w:val="28"/>
          <w:lang w:val="ru-RU"/>
        </w:rPr>
        <w:t>линскому</w:t>
      </w:r>
      <w:proofErr w:type="spellEnd"/>
      <w:r w:rsidRPr="00075BBB">
        <w:rPr>
          <w:sz w:val="28"/>
          <w:lang w:val="ru-RU"/>
        </w:rPr>
        <w:t xml:space="preserve"> району (25 м</w:t>
      </w:r>
      <w:r w:rsidRPr="00075BBB">
        <w:rPr>
          <w:sz w:val="28"/>
          <w:vertAlign w:val="superscript"/>
          <w:lang w:val="ru-RU"/>
        </w:rPr>
        <w:t>2</w:t>
      </w:r>
      <w:r w:rsidRPr="00075BBB">
        <w:rPr>
          <w:sz w:val="28"/>
          <w:lang w:val="ru-RU"/>
        </w:rPr>
        <w:t xml:space="preserve">/чел.). </w:t>
      </w:r>
      <w:r w:rsidRPr="00723029">
        <w:rPr>
          <w:sz w:val="28"/>
          <w:lang w:val="ru-RU"/>
        </w:rPr>
        <w:t>Согласно рекомендуемой СП 42.13330.2011, общая площадь жилых помещений, приходящихся в среднем на одного жителя не должна быть ниже 20 м</w:t>
      </w:r>
      <w:proofErr w:type="gramStart"/>
      <w:r w:rsidRPr="00723029">
        <w:rPr>
          <w:sz w:val="28"/>
          <w:vertAlign w:val="superscript"/>
          <w:lang w:val="ru-RU"/>
        </w:rPr>
        <w:t>2</w:t>
      </w:r>
      <w:proofErr w:type="gramEnd"/>
      <w:r w:rsidRPr="00723029">
        <w:rPr>
          <w:sz w:val="28"/>
          <w:lang w:val="ru-RU"/>
        </w:rPr>
        <w:t xml:space="preserve"> на человека.</w:t>
      </w:r>
    </w:p>
    <w:p w:rsidR="00036A2C" w:rsidRPr="00213B77" w:rsidRDefault="00036A2C" w:rsidP="00036A2C">
      <w:pPr>
        <w:ind w:firstLine="720"/>
      </w:pPr>
      <w:r w:rsidRPr="00213B77">
        <w:rPr>
          <w:lang w:eastAsia="en-US"/>
        </w:rPr>
        <w:t>Увеличение строительства нового жилья предполагает получение доходов на долгосро</w:t>
      </w:r>
      <w:r w:rsidRPr="00213B77">
        <w:rPr>
          <w:lang w:eastAsia="en-US"/>
        </w:rPr>
        <w:t>ч</w:t>
      </w:r>
      <w:r w:rsidRPr="00213B77">
        <w:rPr>
          <w:lang w:eastAsia="en-US"/>
        </w:rPr>
        <w:t>ной основе. Необходимые затраты на строительство инженерных коммуникаций представляют с</w:t>
      </w:r>
      <w:r w:rsidRPr="00213B77">
        <w:rPr>
          <w:lang w:eastAsia="en-US"/>
        </w:rPr>
        <w:t>о</w:t>
      </w:r>
      <w:r w:rsidRPr="00213B77">
        <w:rPr>
          <w:lang w:eastAsia="en-US"/>
        </w:rPr>
        <w:t>бой сложную задачу.</w:t>
      </w:r>
    </w:p>
    <w:p w:rsidR="00036A2C" w:rsidRDefault="00036A2C" w:rsidP="00036A2C">
      <w:pPr>
        <w:ind w:firstLine="900"/>
      </w:pPr>
    </w:p>
    <w:p w:rsidR="00036A2C" w:rsidRDefault="00036A2C" w:rsidP="00036A2C">
      <w:pPr>
        <w:ind w:firstLine="709"/>
        <w:rPr>
          <w:b/>
        </w:rPr>
      </w:pPr>
      <w:r w:rsidRPr="009141F5">
        <w:rPr>
          <w:b/>
        </w:rPr>
        <w:t>б)</w:t>
      </w:r>
      <w:r>
        <w:rPr>
          <w:b/>
        </w:rPr>
        <w:t xml:space="preserve"> Учреждения культурно-бытового назначения</w:t>
      </w:r>
    </w:p>
    <w:p w:rsidR="00036A2C" w:rsidRPr="00EA284E" w:rsidRDefault="00036A2C" w:rsidP="00036A2C">
      <w:pPr>
        <w:widowControl w:val="0"/>
        <w:ind w:firstLine="709"/>
        <w:rPr>
          <w:spacing w:val="-2"/>
        </w:rPr>
      </w:pPr>
      <w:r w:rsidRPr="00EA284E">
        <w:t>К учреждениям и предприятиям социальной инфраструктуры относятся учреждения обр</w:t>
      </w:r>
      <w:r w:rsidRPr="00EA284E">
        <w:t>а</w:t>
      </w:r>
      <w:r w:rsidRPr="00EA284E">
        <w:t>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</w:t>
      </w:r>
      <w:r w:rsidRPr="00EA284E">
        <w:t>и</w:t>
      </w:r>
      <w:r w:rsidRPr="00EA284E">
        <w:t>зации и учреждения управления, проектные организации, кредитно-финансовые учреждения и предприятия связи, научные и администрати</w:t>
      </w:r>
      <w:r w:rsidRPr="00EA284E">
        <w:t>в</w:t>
      </w:r>
      <w:r w:rsidRPr="00EA284E">
        <w:t xml:space="preserve">ные организации и </w:t>
      </w:r>
      <w:r w:rsidRPr="00EA284E">
        <w:rPr>
          <w:spacing w:val="-2"/>
        </w:rPr>
        <w:t>другие учреждения и предприятия обслуживания.</w:t>
      </w:r>
    </w:p>
    <w:p w:rsidR="00036A2C" w:rsidRPr="00EA284E" w:rsidRDefault="00036A2C" w:rsidP="00036A2C">
      <w:pPr>
        <w:ind w:firstLine="709"/>
      </w:pPr>
      <w:r w:rsidRPr="00EA284E">
        <w:t>Наличие и разнообразие объектов обслуживания, их пространственная, социальная и эк</w:t>
      </w:r>
      <w:r w:rsidRPr="00EA284E">
        <w:t>о</w:t>
      </w:r>
      <w:r w:rsidRPr="00EA284E">
        <w:t xml:space="preserve">номическая доступность, являются важными показателями качества жизни населения. </w:t>
      </w:r>
    </w:p>
    <w:p w:rsidR="00036A2C" w:rsidRDefault="00036A2C" w:rsidP="00036A2C">
      <w:pPr>
        <w:ind w:firstLine="720"/>
        <w:rPr>
          <w:color w:val="FF0000"/>
        </w:rPr>
      </w:pPr>
      <w:r w:rsidRPr="00116E92">
        <w:rPr>
          <w:color w:val="000000"/>
        </w:rPr>
        <w:t>Сельское поселение Уфимский сельсовет является достаточно благополучным с точки зр</w:t>
      </w:r>
      <w:r w:rsidRPr="00116E92">
        <w:rPr>
          <w:color w:val="000000"/>
        </w:rPr>
        <w:t>е</w:t>
      </w:r>
      <w:r w:rsidRPr="00116E92">
        <w:rPr>
          <w:color w:val="000000"/>
        </w:rPr>
        <w:t>ния социальной инфраструктуры. В сферах образования и культуры отмечается достаточная обе</w:t>
      </w:r>
      <w:r w:rsidRPr="00116E92">
        <w:rPr>
          <w:color w:val="000000"/>
        </w:rPr>
        <w:t>с</w:t>
      </w:r>
      <w:r w:rsidRPr="00116E92">
        <w:rPr>
          <w:color w:val="000000"/>
        </w:rPr>
        <w:t>печенность объектами. Наблюдается нехватка объектов в учреждениях физкультуры и спорта, а также в учреждениях н</w:t>
      </w:r>
      <w:r w:rsidRPr="00116E92">
        <w:rPr>
          <w:color w:val="000000"/>
        </w:rPr>
        <w:t>е</w:t>
      </w:r>
      <w:r w:rsidRPr="00116E92">
        <w:rPr>
          <w:color w:val="000000"/>
        </w:rPr>
        <w:t>посредственного бытового обслуживания</w:t>
      </w:r>
      <w:r w:rsidRPr="00833019">
        <w:t>.</w:t>
      </w:r>
      <w:r w:rsidRPr="00000182">
        <w:rPr>
          <w:color w:val="FF0000"/>
        </w:rPr>
        <w:t xml:space="preserve"> </w:t>
      </w:r>
    </w:p>
    <w:p w:rsidR="00036A2C" w:rsidRPr="00324254" w:rsidRDefault="00036A2C" w:rsidP="00036A2C">
      <w:pPr>
        <w:pStyle w:val="a1"/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  <w:r w:rsidRPr="00324254">
        <w:rPr>
          <w:i/>
          <w:sz w:val="28"/>
          <w:szCs w:val="28"/>
          <w:u w:val="single"/>
        </w:rPr>
        <w:lastRenderedPageBreak/>
        <w:t>Дошкольные образовательные учреждения</w:t>
      </w:r>
    </w:p>
    <w:p w:rsidR="00036A2C" w:rsidRDefault="00036A2C" w:rsidP="00036A2C">
      <w:pPr>
        <w:ind w:firstLine="720"/>
      </w:pPr>
      <w:r w:rsidRPr="00324254">
        <w:rPr>
          <w:szCs w:val="28"/>
        </w:rPr>
        <w:t>На территории сельского поселения Уфимский сельсовет функционируют пять дошкол</w:t>
      </w:r>
      <w:r w:rsidRPr="00324254">
        <w:rPr>
          <w:szCs w:val="28"/>
        </w:rPr>
        <w:t>ь</w:t>
      </w:r>
      <w:r w:rsidRPr="00324254">
        <w:rPr>
          <w:szCs w:val="28"/>
        </w:rPr>
        <w:t>ных образовательных учреждений</w:t>
      </w:r>
      <w:r>
        <w:t>.</w:t>
      </w:r>
    </w:p>
    <w:p w:rsidR="00036A2C" w:rsidRDefault="00036A2C" w:rsidP="00036A2C">
      <w:pPr>
        <w:ind w:firstLine="720"/>
        <w:jc w:val="right"/>
      </w:pPr>
      <w:r>
        <w:t>Таблица 2.3</w:t>
      </w:r>
    </w:p>
    <w:p w:rsidR="00036A2C" w:rsidRDefault="00036A2C" w:rsidP="00036A2C">
      <w:pPr>
        <w:spacing w:after="120"/>
        <w:ind w:firstLine="720"/>
        <w:jc w:val="center"/>
        <w:rPr>
          <w:b/>
        </w:rPr>
      </w:pPr>
      <w:r w:rsidRPr="00833019">
        <w:rPr>
          <w:b/>
        </w:rPr>
        <w:t xml:space="preserve">Перечень дошкольный образовательных учреждений </w:t>
      </w:r>
      <w:r>
        <w:rPr>
          <w:b/>
        </w:rPr>
        <w:br/>
      </w:r>
      <w:r w:rsidRPr="00833019">
        <w:rPr>
          <w:b/>
        </w:rPr>
        <w:t>СП Уфимский сельсовет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0"/>
        <w:gridCol w:w="2520"/>
        <w:gridCol w:w="2520"/>
        <w:gridCol w:w="2520"/>
      </w:tblGrid>
      <w:tr w:rsidR="00036A2C" w:rsidRPr="009F594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Расчетная емкость, мест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Фактическое число детей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МДОБУ Детский сад «</w:t>
            </w:r>
            <w:proofErr w:type="spellStart"/>
            <w:r w:rsidRPr="00F64A6C">
              <w:rPr>
                <w:szCs w:val="24"/>
                <w:lang w:val="ru-RU" w:eastAsia="ru-RU"/>
              </w:rPr>
              <w:t>Тамсылар</w:t>
            </w:r>
            <w:proofErr w:type="spellEnd"/>
            <w:r w:rsidRPr="00F64A6C">
              <w:rPr>
                <w:szCs w:val="24"/>
                <w:lang w:val="ru-RU" w:eastAsia="ru-RU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90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МДОБУ Детский сад «</w:t>
            </w:r>
            <w:proofErr w:type="spellStart"/>
            <w:r w:rsidRPr="00F64A6C">
              <w:rPr>
                <w:szCs w:val="24"/>
                <w:lang w:val="ru-RU" w:eastAsia="ru-RU"/>
              </w:rPr>
              <w:t>Кояшкай</w:t>
            </w:r>
            <w:proofErr w:type="spellEnd"/>
            <w:r w:rsidRPr="00F64A6C">
              <w:rPr>
                <w:szCs w:val="24"/>
                <w:lang w:val="ru-RU" w:eastAsia="ru-RU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с. </w:t>
            </w:r>
            <w:proofErr w:type="spellStart"/>
            <w:r w:rsidRPr="00F64A6C">
              <w:rPr>
                <w:szCs w:val="24"/>
                <w:lang w:val="ru-RU" w:eastAsia="ru-RU"/>
              </w:rPr>
              <w:t>Алибаевское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29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Детский сад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28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Детский сад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Первомайское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36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Детский сад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Петропавловский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18</w:t>
            </w:r>
          </w:p>
        </w:tc>
      </w:tr>
    </w:tbl>
    <w:p w:rsidR="00036A2C" w:rsidRPr="00833019" w:rsidRDefault="00036A2C" w:rsidP="00036A2C">
      <w:pPr>
        <w:pStyle w:val="a1"/>
      </w:pPr>
    </w:p>
    <w:p w:rsidR="00036A2C" w:rsidRPr="00324254" w:rsidRDefault="00036A2C" w:rsidP="00036A2C">
      <w:pPr>
        <w:pStyle w:val="a1"/>
        <w:ind w:firstLine="709"/>
        <w:rPr>
          <w:sz w:val="28"/>
          <w:szCs w:val="28"/>
        </w:rPr>
      </w:pPr>
      <w:r w:rsidRPr="00324254">
        <w:rPr>
          <w:sz w:val="28"/>
          <w:szCs w:val="28"/>
        </w:rPr>
        <w:t>Как видно из таблицы, расчетная ёмкость существующих дошкольных учреждений не обеспечив</w:t>
      </w:r>
      <w:r w:rsidRPr="00324254">
        <w:rPr>
          <w:sz w:val="28"/>
          <w:szCs w:val="28"/>
        </w:rPr>
        <w:t>а</w:t>
      </w:r>
      <w:r w:rsidRPr="00324254">
        <w:rPr>
          <w:sz w:val="28"/>
          <w:szCs w:val="28"/>
        </w:rPr>
        <w:t>ет население в необходимом количестве мест. Фактическое число детей превышает проектную ё</w:t>
      </w:r>
      <w:r w:rsidRPr="00324254">
        <w:rPr>
          <w:sz w:val="28"/>
          <w:szCs w:val="28"/>
        </w:rPr>
        <w:t>м</w:t>
      </w:r>
      <w:r w:rsidRPr="00324254">
        <w:rPr>
          <w:sz w:val="28"/>
          <w:szCs w:val="28"/>
        </w:rPr>
        <w:t>кость детских садов, следовательно существует дополнительная потребность в дошкольных обр</w:t>
      </w:r>
      <w:r w:rsidRPr="00324254">
        <w:rPr>
          <w:sz w:val="28"/>
          <w:szCs w:val="28"/>
        </w:rPr>
        <w:t>а</w:t>
      </w:r>
      <w:r w:rsidRPr="00324254">
        <w:rPr>
          <w:sz w:val="28"/>
          <w:szCs w:val="28"/>
        </w:rPr>
        <w:t>зовательных учреждениях.</w:t>
      </w:r>
    </w:p>
    <w:p w:rsidR="00036A2C" w:rsidRPr="00324254" w:rsidRDefault="00036A2C" w:rsidP="00036A2C">
      <w:pPr>
        <w:pStyle w:val="a1"/>
        <w:ind w:firstLine="709"/>
        <w:rPr>
          <w:i/>
          <w:sz w:val="28"/>
          <w:szCs w:val="28"/>
          <w:u w:val="single"/>
        </w:rPr>
      </w:pPr>
      <w:r w:rsidRPr="00324254">
        <w:rPr>
          <w:i/>
          <w:sz w:val="28"/>
          <w:szCs w:val="28"/>
          <w:u w:val="single"/>
        </w:rPr>
        <w:t>Общеобразовательные учреждения</w:t>
      </w:r>
    </w:p>
    <w:p w:rsidR="00036A2C" w:rsidRPr="00324254" w:rsidRDefault="00036A2C" w:rsidP="00036A2C">
      <w:pPr>
        <w:pStyle w:val="a1"/>
        <w:ind w:firstLine="709"/>
        <w:rPr>
          <w:sz w:val="28"/>
          <w:szCs w:val="28"/>
        </w:rPr>
      </w:pPr>
      <w:r w:rsidRPr="00324254">
        <w:rPr>
          <w:sz w:val="28"/>
          <w:szCs w:val="28"/>
        </w:rPr>
        <w:t>На территории сельского поселения Уфимский сельсовет действуют две средние общеобр</w:t>
      </w:r>
      <w:r w:rsidRPr="00324254">
        <w:rPr>
          <w:sz w:val="28"/>
          <w:szCs w:val="28"/>
        </w:rPr>
        <w:t>а</w:t>
      </w:r>
      <w:r w:rsidRPr="00324254">
        <w:rPr>
          <w:sz w:val="28"/>
          <w:szCs w:val="28"/>
        </w:rPr>
        <w:t>зовательные школы и 4 начальных общеобразовательных школы.</w:t>
      </w:r>
    </w:p>
    <w:p w:rsidR="00036A2C" w:rsidRPr="00324254" w:rsidRDefault="00036A2C" w:rsidP="00036A2C">
      <w:pPr>
        <w:pStyle w:val="a1"/>
        <w:ind w:firstLine="708"/>
        <w:jc w:val="right"/>
        <w:rPr>
          <w:sz w:val="28"/>
          <w:szCs w:val="28"/>
        </w:rPr>
      </w:pPr>
      <w:r w:rsidRPr="00324254">
        <w:rPr>
          <w:sz w:val="28"/>
          <w:szCs w:val="28"/>
        </w:rPr>
        <w:t>Таблица 2.4</w:t>
      </w:r>
    </w:p>
    <w:p w:rsidR="00036A2C" w:rsidRDefault="00036A2C" w:rsidP="00036A2C">
      <w:pPr>
        <w:spacing w:after="120"/>
        <w:ind w:firstLine="720"/>
        <w:jc w:val="center"/>
        <w:rPr>
          <w:b/>
        </w:rPr>
      </w:pPr>
      <w:r w:rsidRPr="00833019">
        <w:rPr>
          <w:b/>
        </w:rPr>
        <w:t xml:space="preserve">Перечень </w:t>
      </w:r>
      <w:r>
        <w:rPr>
          <w:b/>
        </w:rPr>
        <w:t>обще</w:t>
      </w:r>
      <w:r w:rsidRPr="00833019">
        <w:rPr>
          <w:b/>
        </w:rPr>
        <w:t xml:space="preserve">образовательных учреждений </w:t>
      </w:r>
      <w:r>
        <w:rPr>
          <w:b/>
        </w:rPr>
        <w:br/>
      </w:r>
      <w:r w:rsidRPr="00833019">
        <w:rPr>
          <w:b/>
        </w:rPr>
        <w:t>СП Уфимский сельсовет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2409"/>
        <w:gridCol w:w="2127"/>
        <w:gridCol w:w="1842"/>
      </w:tblGrid>
      <w:tr w:rsidR="00036A2C" w:rsidRPr="009F594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324254">
              <w:rPr>
                <w:b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324254">
              <w:rPr>
                <w:b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324254">
              <w:rPr>
                <w:b/>
                <w:szCs w:val="24"/>
                <w:lang w:val="ru-RU" w:eastAsia="ru-RU"/>
              </w:rPr>
              <w:t>Расчетная емкость, мест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324254">
              <w:rPr>
                <w:b/>
                <w:szCs w:val="24"/>
                <w:lang w:val="ru-RU" w:eastAsia="ru-RU"/>
              </w:rPr>
              <w:t>Фактическое число детей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МБОУ СОБШ в с. Уфимский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420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286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МБОУ СОШ в с. Первомайское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с. Первомайское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6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НОШ в с. </w:t>
            </w:r>
            <w:proofErr w:type="spellStart"/>
            <w:r w:rsidRPr="00324254">
              <w:rPr>
                <w:szCs w:val="24"/>
                <w:lang w:val="ru-RU" w:eastAsia="ru-RU"/>
              </w:rPr>
              <w:t>Алибаевское</w:t>
            </w:r>
            <w:proofErr w:type="spellEnd"/>
            <w:r w:rsidRPr="00324254">
              <w:rPr>
                <w:szCs w:val="24"/>
                <w:lang w:val="ru-RU" w:eastAsia="ru-RU"/>
              </w:rPr>
              <w:t xml:space="preserve"> (филиал МБОУ СОБШ </w:t>
            </w:r>
            <w:proofErr w:type="gramStart"/>
            <w:r w:rsidRPr="00324254">
              <w:rPr>
                <w:szCs w:val="24"/>
                <w:lang w:val="ru-RU" w:eastAsia="ru-RU"/>
              </w:rPr>
              <w:t>в</w:t>
            </w:r>
            <w:proofErr w:type="gramEnd"/>
            <w:r w:rsidRPr="00324254">
              <w:rPr>
                <w:szCs w:val="24"/>
                <w:lang w:val="ru-RU" w:eastAsia="ru-RU"/>
              </w:rPr>
              <w:t xml:space="preserve"> с. Уфимский)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с. </w:t>
            </w:r>
            <w:proofErr w:type="spellStart"/>
            <w:r w:rsidRPr="00324254">
              <w:rPr>
                <w:szCs w:val="24"/>
                <w:lang w:val="ru-RU" w:eastAsia="ru-RU"/>
              </w:rPr>
              <w:t>Алибаевское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9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НОШ в с. Новопетровское (филиал МБОУ СОБШ </w:t>
            </w:r>
            <w:proofErr w:type="gramStart"/>
            <w:r w:rsidRPr="00324254">
              <w:rPr>
                <w:szCs w:val="24"/>
                <w:lang w:val="ru-RU" w:eastAsia="ru-RU"/>
              </w:rPr>
              <w:t>в</w:t>
            </w:r>
            <w:proofErr w:type="gramEnd"/>
            <w:r w:rsidRPr="00324254">
              <w:rPr>
                <w:szCs w:val="24"/>
                <w:lang w:val="ru-RU" w:eastAsia="ru-RU"/>
              </w:rPr>
              <w:t xml:space="preserve"> </w:t>
            </w:r>
            <w:r w:rsidRPr="00324254">
              <w:rPr>
                <w:szCs w:val="24"/>
                <w:lang w:val="ru-RU" w:eastAsia="ru-RU"/>
              </w:rPr>
              <w:br/>
              <w:t>с. Уфимский)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6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НОШ в д.1-ое </w:t>
            </w:r>
            <w:proofErr w:type="spellStart"/>
            <w:r w:rsidRPr="00324254">
              <w:rPr>
                <w:szCs w:val="24"/>
                <w:lang w:val="ru-RU" w:eastAsia="ru-RU"/>
              </w:rPr>
              <w:t>Мурзино</w:t>
            </w:r>
            <w:proofErr w:type="spellEnd"/>
            <w:r w:rsidRPr="00324254">
              <w:rPr>
                <w:szCs w:val="24"/>
                <w:lang w:val="ru-RU" w:eastAsia="ru-RU"/>
              </w:rPr>
              <w:t xml:space="preserve"> (филиал МБОУ СОБШ </w:t>
            </w:r>
            <w:proofErr w:type="gramStart"/>
            <w:r w:rsidRPr="00324254">
              <w:rPr>
                <w:szCs w:val="24"/>
                <w:lang w:val="ru-RU" w:eastAsia="ru-RU"/>
              </w:rPr>
              <w:t>в</w:t>
            </w:r>
            <w:proofErr w:type="gramEnd"/>
            <w:r w:rsidRPr="00324254">
              <w:rPr>
                <w:szCs w:val="24"/>
                <w:lang w:val="ru-RU" w:eastAsia="ru-RU"/>
              </w:rPr>
              <w:t xml:space="preserve"> с. Уфимский)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Д. 1-ое </w:t>
            </w:r>
            <w:proofErr w:type="spellStart"/>
            <w:r w:rsidRPr="00324254">
              <w:rPr>
                <w:szCs w:val="24"/>
                <w:lang w:val="ru-RU" w:eastAsia="ru-RU"/>
              </w:rPr>
              <w:t>Мурзино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3</w:t>
            </w:r>
          </w:p>
        </w:tc>
      </w:tr>
      <w:tr w:rsidR="00036A2C" w:rsidTr="00C51101">
        <w:tc>
          <w:tcPr>
            <w:tcW w:w="365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 xml:space="preserve">НОШ в д. </w:t>
            </w:r>
            <w:proofErr w:type="spellStart"/>
            <w:r w:rsidRPr="00324254">
              <w:rPr>
                <w:szCs w:val="24"/>
                <w:lang w:val="ru-RU" w:eastAsia="ru-RU"/>
              </w:rPr>
              <w:t>Петропавловкий</w:t>
            </w:r>
            <w:proofErr w:type="spellEnd"/>
            <w:r w:rsidRPr="00324254">
              <w:rPr>
                <w:szCs w:val="24"/>
                <w:lang w:val="ru-RU" w:eastAsia="ru-RU"/>
              </w:rPr>
              <w:t xml:space="preserve"> (филиал МБОУ СОБШ </w:t>
            </w:r>
            <w:proofErr w:type="gramStart"/>
            <w:r w:rsidRPr="00324254">
              <w:rPr>
                <w:szCs w:val="24"/>
                <w:lang w:val="ru-RU" w:eastAsia="ru-RU"/>
              </w:rPr>
              <w:t>в</w:t>
            </w:r>
            <w:proofErr w:type="gramEnd"/>
            <w:r w:rsidRPr="00324254">
              <w:rPr>
                <w:szCs w:val="24"/>
                <w:lang w:val="ru-RU" w:eastAsia="ru-RU"/>
              </w:rPr>
              <w:t xml:space="preserve"> </w:t>
            </w:r>
            <w:r w:rsidRPr="00324254">
              <w:rPr>
                <w:szCs w:val="24"/>
                <w:lang w:val="ru-RU" w:eastAsia="ru-RU"/>
              </w:rPr>
              <w:br/>
              <w:t>с. Уфимский)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д. Петропавловский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A2C" w:rsidRPr="00324254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324254">
              <w:rPr>
                <w:szCs w:val="24"/>
                <w:lang w:val="ru-RU" w:eastAsia="ru-RU"/>
              </w:rPr>
              <w:t>13</w:t>
            </w:r>
          </w:p>
        </w:tc>
      </w:tr>
    </w:tbl>
    <w:p w:rsidR="00036A2C" w:rsidRDefault="00036A2C" w:rsidP="00036A2C">
      <w:pPr>
        <w:pStyle w:val="a1"/>
        <w:ind w:firstLine="708"/>
        <w:rPr>
          <w:sz w:val="28"/>
          <w:szCs w:val="28"/>
        </w:rPr>
      </w:pPr>
    </w:p>
    <w:p w:rsidR="00036A2C" w:rsidRPr="00324254" w:rsidRDefault="00036A2C" w:rsidP="00036A2C">
      <w:pPr>
        <w:pStyle w:val="a1"/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24254">
        <w:rPr>
          <w:sz w:val="28"/>
          <w:szCs w:val="28"/>
        </w:rPr>
        <w:lastRenderedPageBreak/>
        <w:t>Емкость образовательных учреждений СП Уфимский сельсовет обеспечивает как существующую потребность населения, так и перспективный спрос.</w:t>
      </w:r>
    </w:p>
    <w:p w:rsidR="00036A2C" w:rsidRPr="00324254" w:rsidRDefault="00036A2C" w:rsidP="00036A2C">
      <w:pPr>
        <w:pStyle w:val="a1"/>
        <w:ind w:firstLine="708"/>
        <w:rPr>
          <w:i/>
          <w:sz w:val="28"/>
          <w:szCs w:val="28"/>
          <w:u w:val="single"/>
        </w:rPr>
      </w:pPr>
      <w:r w:rsidRPr="00324254">
        <w:rPr>
          <w:i/>
          <w:sz w:val="28"/>
          <w:szCs w:val="28"/>
          <w:u w:val="single"/>
        </w:rPr>
        <w:t>Здравоохранение</w:t>
      </w:r>
    </w:p>
    <w:p w:rsidR="00036A2C" w:rsidRPr="00081B9C" w:rsidRDefault="00036A2C" w:rsidP="00036A2C">
      <w:pPr>
        <w:ind w:firstLine="708"/>
      </w:pPr>
      <w:r w:rsidRPr="00081B9C">
        <w:t>Главной целью развития здравоохранения является увеличение продо</w:t>
      </w:r>
      <w:r w:rsidRPr="00081B9C">
        <w:t>л</w:t>
      </w:r>
      <w:r w:rsidRPr="00081B9C">
        <w:t>жительности жизни и периода активной жизнедеятельности человека, обеспечение доступной медицинской и лекарс</w:t>
      </w:r>
      <w:r w:rsidRPr="00081B9C">
        <w:t>т</w:t>
      </w:r>
      <w:r w:rsidRPr="00081B9C">
        <w:t>венной помощи.</w:t>
      </w:r>
    </w:p>
    <w:p w:rsidR="00036A2C" w:rsidRPr="00081B9C" w:rsidRDefault="00036A2C" w:rsidP="00036A2C">
      <w:pPr>
        <w:ind w:firstLine="720"/>
        <w:rPr>
          <w:kern w:val="2"/>
          <w:lang w:eastAsia="ar-SA"/>
        </w:rPr>
      </w:pPr>
      <w:r w:rsidRPr="00081B9C">
        <w:rPr>
          <w:kern w:val="2"/>
          <w:lang w:eastAsia="ar-SA"/>
        </w:rPr>
        <w:t>К основным необходимым населению, нормируемым учреждениям здравоохранения отн</w:t>
      </w:r>
      <w:r w:rsidRPr="00081B9C">
        <w:rPr>
          <w:kern w:val="2"/>
          <w:lang w:eastAsia="ar-SA"/>
        </w:rPr>
        <w:t>о</w:t>
      </w:r>
      <w:r w:rsidRPr="00081B9C">
        <w:rPr>
          <w:kern w:val="2"/>
          <w:lang w:eastAsia="ar-SA"/>
        </w:rPr>
        <w:t>сятся врачебные амбулатории (повседневный уровень) и больницы (периодический уровень). Кр</w:t>
      </w:r>
      <w:r w:rsidRPr="00081B9C">
        <w:rPr>
          <w:kern w:val="2"/>
          <w:lang w:eastAsia="ar-SA"/>
        </w:rPr>
        <w:t>о</w:t>
      </w:r>
      <w:r w:rsidRPr="00081B9C">
        <w:rPr>
          <w:kern w:val="2"/>
          <w:lang w:eastAsia="ar-SA"/>
        </w:rPr>
        <w:t>ме того</w:t>
      </w:r>
      <w:r>
        <w:rPr>
          <w:kern w:val="2"/>
          <w:lang w:eastAsia="ar-SA"/>
        </w:rPr>
        <w:t>,</w:t>
      </w:r>
      <w:r w:rsidRPr="00081B9C">
        <w:rPr>
          <w:kern w:val="2"/>
          <w:lang w:eastAsia="ar-SA"/>
        </w:rPr>
        <w:t xml:space="preserve"> в структуре учреждений первого уровня обслуживания могут быть медпункты, аптечные пункты и фельдшерско-акушерские пункты (ФАП), которые должны заменять врачебные амбул</w:t>
      </w:r>
      <w:r w:rsidRPr="00081B9C">
        <w:rPr>
          <w:kern w:val="2"/>
          <w:lang w:eastAsia="ar-SA"/>
        </w:rPr>
        <w:t>а</w:t>
      </w:r>
      <w:r w:rsidRPr="00081B9C">
        <w:rPr>
          <w:kern w:val="2"/>
          <w:lang w:eastAsia="ar-SA"/>
        </w:rPr>
        <w:t>тории в тех районах, где их нет.</w:t>
      </w:r>
    </w:p>
    <w:p w:rsidR="00036A2C" w:rsidRDefault="00036A2C" w:rsidP="00036A2C">
      <w:pPr>
        <w:ind w:firstLine="720"/>
      </w:pPr>
      <w:proofErr w:type="gramStart"/>
      <w:r>
        <w:t>Для оказания</w:t>
      </w:r>
      <w:r w:rsidRPr="00081B9C">
        <w:t xml:space="preserve"> медицинской помощи на территории сельского поселения Уфимский сел</w:t>
      </w:r>
      <w:r w:rsidRPr="00081B9C">
        <w:t>ь</w:t>
      </w:r>
      <w:r>
        <w:t>совет действую</w:t>
      </w:r>
      <w:r w:rsidRPr="00081B9C">
        <w:t>т ГБУЗ «</w:t>
      </w:r>
      <w:proofErr w:type="spellStart"/>
      <w:r w:rsidRPr="00081B9C">
        <w:t>Матраевская</w:t>
      </w:r>
      <w:proofErr w:type="spellEnd"/>
      <w:r w:rsidRPr="00081B9C">
        <w:t xml:space="preserve"> сельская врачебная амбулатория» в с. Уфимский, расчетной ёмкостью - 75 посещений в см</w:t>
      </w:r>
      <w:r>
        <w:t>ену, фактической – 60 и 6 фельдшерско-акушерских пунктов.</w:t>
      </w:r>
      <w:proofErr w:type="gramEnd"/>
    </w:p>
    <w:p w:rsidR="00036A2C" w:rsidRPr="00324254" w:rsidRDefault="00036A2C" w:rsidP="00036A2C">
      <w:pPr>
        <w:pStyle w:val="a1"/>
        <w:jc w:val="right"/>
        <w:rPr>
          <w:sz w:val="28"/>
          <w:szCs w:val="28"/>
        </w:rPr>
      </w:pPr>
      <w:r w:rsidRPr="00324254">
        <w:rPr>
          <w:sz w:val="28"/>
          <w:szCs w:val="28"/>
        </w:rPr>
        <w:t>Таблица 2.5</w:t>
      </w:r>
    </w:p>
    <w:p w:rsidR="00036A2C" w:rsidRPr="00324254" w:rsidRDefault="00036A2C" w:rsidP="00036A2C">
      <w:pPr>
        <w:pStyle w:val="a1"/>
        <w:jc w:val="center"/>
        <w:rPr>
          <w:b/>
          <w:sz w:val="28"/>
          <w:szCs w:val="28"/>
        </w:rPr>
      </w:pPr>
      <w:r w:rsidRPr="00324254">
        <w:rPr>
          <w:b/>
          <w:sz w:val="28"/>
          <w:szCs w:val="28"/>
        </w:rPr>
        <w:t xml:space="preserve">Перечень учреждений здравоохранения </w:t>
      </w:r>
      <w:r w:rsidRPr="00324254">
        <w:rPr>
          <w:b/>
          <w:sz w:val="28"/>
          <w:szCs w:val="28"/>
        </w:rPr>
        <w:br/>
        <w:t>СП Уфимский сельсовет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66"/>
        <w:gridCol w:w="2693"/>
        <w:gridCol w:w="2291"/>
      </w:tblGrid>
      <w:tr w:rsidR="00036A2C" w:rsidRPr="009F594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Число посещений в смену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ГБУЗ «</w:t>
            </w:r>
            <w:proofErr w:type="spellStart"/>
            <w:r w:rsidRPr="00F64A6C">
              <w:rPr>
                <w:szCs w:val="24"/>
                <w:lang w:val="ru-RU" w:eastAsia="ru-RU"/>
              </w:rPr>
              <w:t>Матраевская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сельская врачебная амбулатория»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75/60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с. </w:t>
            </w:r>
            <w:proofErr w:type="spellStart"/>
            <w:r w:rsidRPr="00F64A6C">
              <w:rPr>
                <w:szCs w:val="24"/>
                <w:lang w:val="ru-RU" w:eastAsia="ru-RU"/>
              </w:rPr>
              <w:t>Алибаевское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62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60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Первомайское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60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1–</w:t>
            </w:r>
            <w:proofErr w:type="spellStart"/>
            <w:r w:rsidRPr="00F64A6C">
              <w:rPr>
                <w:szCs w:val="24"/>
                <w:lang w:val="ru-RU" w:eastAsia="ru-RU"/>
              </w:rPr>
              <w:t>ое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F64A6C">
              <w:rPr>
                <w:szCs w:val="24"/>
                <w:lang w:val="ru-RU" w:eastAsia="ru-RU"/>
              </w:rPr>
              <w:t>Мурзино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30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Петропавловский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42</w:t>
            </w:r>
          </w:p>
        </w:tc>
      </w:tr>
      <w:tr w:rsidR="00036A2C" w:rsidTr="00C51101">
        <w:trPr>
          <w:jc w:val="center"/>
        </w:trPr>
        <w:tc>
          <w:tcPr>
            <w:tcW w:w="426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д. </w:t>
            </w:r>
            <w:proofErr w:type="spellStart"/>
            <w:r w:rsidRPr="00F64A6C">
              <w:rPr>
                <w:szCs w:val="24"/>
                <w:lang w:val="ru-RU" w:eastAsia="ru-RU"/>
              </w:rPr>
              <w:t>Рафиково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40</w:t>
            </w:r>
          </w:p>
        </w:tc>
      </w:tr>
    </w:tbl>
    <w:p w:rsidR="00036A2C" w:rsidRDefault="00036A2C" w:rsidP="00036A2C">
      <w:pPr>
        <w:ind w:firstLine="708"/>
      </w:pPr>
    </w:p>
    <w:p w:rsidR="00036A2C" w:rsidRPr="00081B9C" w:rsidRDefault="00036A2C" w:rsidP="00036A2C">
      <w:pPr>
        <w:ind w:firstLine="708"/>
      </w:pPr>
      <w:r w:rsidRPr="00081B9C">
        <w:t>В с.</w:t>
      </w:r>
      <w:r>
        <w:t xml:space="preserve"> </w:t>
      </w:r>
      <w:r w:rsidRPr="00081B9C">
        <w:t>Уфимский функционирует аптека общей площадью 37,4 м</w:t>
      </w:r>
      <w:proofErr w:type="gramStart"/>
      <w:r w:rsidRPr="00081B9C">
        <w:rPr>
          <w:vertAlign w:val="superscript"/>
        </w:rPr>
        <w:t>2</w:t>
      </w:r>
      <w:proofErr w:type="gramEnd"/>
      <w:r w:rsidRPr="00081B9C">
        <w:t>.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br w:type="page"/>
      </w:r>
    </w:p>
    <w:p w:rsidR="00036A2C" w:rsidRPr="00324254" w:rsidRDefault="00036A2C" w:rsidP="00036A2C">
      <w:pPr>
        <w:pStyle w:val="a1"/>
        <w:ind w:firstLine="708"/>
        <w:rPr>
          <w:i/>
          <w:sz w:val="28"/>
          <w:u w:val="single"/>
        </w:rPr>
      </w:pPr>
      <w:r w:rsidRPr="00324254">
        <w:rPr>
          <w:i/>
          <w:sz w:val="28"/>
          <w:u w:val="single"/>
        </w:rPr>
        <w:lastRenderedPageBreak/>
        <w:t>Учреждений культуры и искусства</w:t>
      </w:r>
    </w:p>
    <w:p w:rsidR="00036A2C" w:rsidRDefault="00036A2C" w:rsidP="00036A2C">
      <w:pPr>
        <w:rPr>
          <w:iCs/>
        </w:rPr>
      </w:pPr>
      <w:r w:rsidRPr="00081B9C">
        <w:rPr>
          <w:iCs/>
        </w:rPr>
        <w:t>Для удовлетворения культурных и информационных потребностей на территории сельск</w:t>
      </w:r>
      <w:r w:rsidRPr="00081B9C">
        <w:rPr>
          <w:iCs/>
        </w:rPr>
        <w:t>о</w:t>
      </w:r>
      <w:r w:rsidRPr="00081B9C">
        <w:rPr>
          <w:iCs/>
        </w:rPr>
        <w:t xml:space="preserve">го поселения </w:t>
      </w:r>
      <w:r>
        <w:rPr>
          <w:iCs/>
        </w:rPr>
        <w:t>Уфимский сельсовет работают 6 Домов культуры и 3 библиотеки.</w:t>
      </w:r>
    </w:p>
    <w:p w:rsidR="00036A2C" w:rsidRDefault="00036A2C" w:rsidP="00036A2C">
      <w:pPr>
        <w:pStyle w:val="affe"/>
        <w:spacing w:before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2.6</w:t>
      </w:r>
    </w:p>
    <w:p w:rsidR="00036A2C" w:rsidRPr="00424770" w:rsidRDefault="00036A2C" w:rsidP="00036A2C">
      <w:pPr>
        <w:pStyle w:val="affe"/>
        <w:spacing w:after="120"/>
        <w:jc w:val="center"/>
        <w:rPr>
          <w:b/>
          <w:sz w:val="28"/>
          <w:szCs w:val="28"/>
          <w:lang w:val="ru-RU"/>
        </w:rPr>
      </w:pPr>
      <w:r w:rsidRPr="00424770">
        <w:rPr>
          <w:b/>
          <w:sz w:val="28"/>
          <w:szCs w:val="28"/>
          <w:lang w:val="ru-RU"/>
        </w:rPr>
        <w:t xml:space="preserve">Перечень учреждений культуры </w:t>
      </w:r>
      <w:r w:rsidRPr="00424770">
        <w:rPr>
          <w:b/>
          <w:sz w:val="28"/>
          <w:szCs w:val="28"/>
          <w:lang w:val="ru-RU"/>
        </w:rPr>
        <w:br/>
        <w:t>СП Уфимский сельсовет</w:t>
      </w:r>
    </w:p>
    <w:tbl>
      <w:tblPr>
        <w:tblW w:w="9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44"/>
        <w:gridCol w:w="2632"/>
        <w:gridCol w:w="2410"/>
      </w:tblGrid>
      <w:tr w:rsidR="00036A2C" w:rsidRPr="009F594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Расчетная и фактическая емкость/количество томов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150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Default="00036A2C" w:rsidP="00C51101">
            <w:r w:rsidRPr="009F594C">
              <w:rPr>
                <w:sz w:val="24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с. </w:t>
            </w:r>
            <w:proofErr w:type="spellStart"/>
            <w:r w:rsidRPr="00F64A6C">
              <w:rPr>
                <w:szCs w:val="24"/>
                <w:lang w:val="ru-RU" w:eastAsia="ru-RU"/>
              </w:rPr>
              <w:t>Алибаевское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Default="00036A2C" w:rsidP="00C51101">
            <w:r w:rsidRPr="009F594C">
              <w:rPr>
                <w:sz w:val="24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Default="00036A2C" w:rsidP="00C51101">
            <w:r w:rsidRPr="009F594C">
              <w:rPr>
                <w:sz w:val="24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Первомайское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Default="00036A2C" w:rsidP="00C51101">
            <w:r w:rsidRPr="009F594C">
              <w:rPr>
                <w:sz w:val="24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1–</w:t>
            </w:r>
            <w:proofErr w:type="spellStart"/>
            <w:r w:rsidRPr="00F64A6C">
              <w:rPr>
                <w:szCs w:val="24"/>
                <w:lang w:val="ru-RU" w:eastAsia="ru-RU"/>
              </w:rPr>
              <w:t>ое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F64A6C">
              <w:rPr>
                <w:szCs w:val="24"/>
                <w:lang w:val="ru-RU" w:eastAsia="ru-RU"/>
              </w:rPr>
              <w:t>Мурзино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Default="00036A2C" w:rsidP="00C51101">
            <w:r w:rsidRPr="009F594C">
              <w:rPr>
                <w:sz w:val="24"/>
              </w:rPr>
              <w:t>Сельский Дом культуры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Петропавловский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Библиотека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10000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Библиотека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6000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Библиотека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1–</w:t>
            </w:r>
            <w:proofErr w:type="spellStart"/>
            <w:r w:rsidRPr="00F64A6C">
              <w:rPr>
                <w:szCs w:val="24"/>
                <w:lang w:val="ru-RU" w:eastAsia="ru-RU"/>
              </w:rPr>
              <w:t>ое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F64A6C">
              <w:rPr>
                <w:szCs w:val="24"/>
                <w:lang w:val="ru-RU" w:eastAsia="ru-RU"/>
              </w:rPr>
              <w:t>Мурзино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4000</w:t>
            </w:r>
          </w:p>
        </w:tc>
      </w:tr>
    </w:tbl>
    <w:p w:rsidR="00036A2C" w:rsidRPr="00424770" w:rsidRDefault="00036A2C" w:rsidP="00036A2C">
      <w:pPr>
        <w:pStyle w:val="a1"/>
        <w:jc w:val="center"/>
        <w:rPr>
          <w:b/>
        </w:rPr>
      </w:pPr>
    </w:p>
    <w:p w:rsidR="00036A2C" w:rsidRPr="00A10CEE" w:rsidRDefault="00036A2C" w:rsidP="00036A2C">
      <w:pPr>
        <w:pStyle w:val="affe"/>
        <w:rPr>
          <w:i/>
          <w:sz w:val="28"/>
          <w:szCs w:val="28"/>
          <w:u w:val="single"/>
          <w:lang w:val="ru-RU"/>
        </w:rPr>
      </w:pPr>
      <w:r w:rsidRPr="00A10CEE">
        <w:rPr>
          <w:i/>
          <w:sz w:val="28"/>
          <w:szCs w:val="28"/>
          <w:u w:val="single"/>
          <w:lang w:val="ru-RU"/>
        </w:rPr>
        <w:t>Объекты физической культуры и спорта</w:t>
      </w:r>
    </w:p>
    <w:p w:rsidR="00036A2C" w:rsidRPr="00A10CEE" w:rsidRDefault="00036A2C" w:rsidP="00036A2C">
      <w:pPr>
        <w:ind w:firstLine="720"/>
        <w:rPr>
          <w:kern w:val="1"/>
          <w:szCs w:val="28"/>
          <w:lang w:eastAsia="ar-SA"/>
        </w:rPr>
      </w:pPr>
      <w:r w:rsidRPr="00A10CEE">
        <w:rPr>
          <w:kern w:val="1"/>
          <w:szCs w:val="28"/>
          <w:lang w:eastAsia="ar-SA"/>
        </w:rPr>
        <w:t>Развитие физкультуры и спорта в сельском поселении Уфимский сельсовет должно являт</w:t>
      </w:r>
      <w:r w:rsidRPr="00A10CEE">
        <w:rPr>
          <w:kern w:val="1"/>
          <w:szCs w:val="28"/>
          <w:lang w:eastAsia="ar-SA"/>
        </w:rPr>
        <w:t>ь</w:t>
      </w:r>
      <w:r w:rsidRPr="00A10CEE">
        <w:rPr>
          <w:kern w:val="1"/>
          <w:szCs w:val="28"/>
          <w:lang w:eastAsia="ar-SA"/>
        </w:rPr>
        <w:t>ся одним из приоритетных направлений социальной политики администрации сельского посел</w:t>
      </w:r>
      <w:r w:rsidRPr="00A10CEE">
        <w:rPr>
          <w:kern w:val="1"/>
          <w:szCs w:val="28"/>
          <w:lang w:eastAsia="ar-SA"/>
        </w:rPr>
        <w:t>е</w:t>
      </w:r>
      <w:r w:rsidRPr="00A10CEE">
        <w:rPr>
          <w:kern w:val="1"/>
          <w:szCs w:val="28"/>
          <w:lang w:eastAsia="ar-SA"/>
        </w:rPr>
        <w:t>ния.</w:t>
      </w:r>
    </w:p>
    <w:p w:rsidR="00036A2C" w:rsidRDefault="00036A2C" w:rsidP="00036A2C">
      <w:pPr>
        <w:pStyle w:val="aff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настоящий момент н</w:t>
      </w:r>
      <w:r w:rsidRPr="00A10CEE">
        <w:rPr>
          <w:sz w:val="28"/>
          <w:szCs w:val="28"/>
          <w:lang w:val="ru-RU"/>
        </w:rPr>
        <w:t>а территории поселения расположены 2 спортивных зала в с</w:t>
      </w:r>
      <w:proofErr w:type="gramStart"/>
      <w:r w:rsidRPr="00A10CEE">
        <w:rPr>
          <w:sz w:val="28"/>
          <w:szCs w:val="28"/>
          <w:lang w:val="ru-RU"/>
        </w:rPr>
        <w:t>.У</w:t>
      </w:r>
      <w:proofErr w:type="gramEnd"/>
      <w:r w:rsidRPr="00A10CEE">
        <w:rPr>
          <w:sz w:val="28"/>
          <w:szCs w:val="28"/>
          <w:lang w:val="ru-RU"/>
        </w:rPr>
        <w:t>фимский (200,2 м</w:t>
      </w:r>
      <w:r w:rsidRPr="00A10CEE">
        <w:rPr>
          <w:sz w:val="28"/>
          <w:szCs w:val="28"/>
          <w:vertAlign w:val="superscript"/>
          <w:lang w:val="ru-RU"/>
        </w:rPr>
        <w:t>2</w:t>
      </w:r>
      <w:r w:rsidRPr="00A10CEE">
        <w:rPr>
          <w:sz w:val="28"/>
          <w:szCs w:val="28"/>
          <w:lang w:val="ru-RU"/>
        </w:rPr>
        <w:t xml:space="preserve"> площади пола) и в с.Первомайское (150 м</w:t>
      </w:r>
      <w:r w:rsidRPr="00A10CEE">
        <w:rPr>
          <w:sz w:val="28"/>
          <w:szCs w:val="28"/>
          <w:vertAlign w:val="superscript"/>
          <w:lang w:val="ru-RU"/>
        </w:rPr>
        <w:t xml:space="preserve">2 </w:t>
      </w:r>
      <w:r w:rsidRPr="00A10CEE">
        <w:rPr>
          <w:sz w:val="28"/>
          <w:szCs w:val="28"/>
          <w:lang w:val="ru-RU"/>
        </w:rPr>
        <w:t>площади пола).</w:t>
      </w:r>
    </w:p>
    <w:p w:rsidR="00036A2C" w:rsidRPr="00A10CEE" w:rsidRDefault="00036A2C" w:rsidP="00036A2C">
      <w:pPr>
        <w:pStyle w:val="affe"/>
        <w:rPr>
          <w:sz w:val="28"/>
          <w:szCs w:val="28"/>
          <w:lang w:val="ru-RU"/>
        </w:rPr>
      </w:pPr>
    </w:p>
    <w:p w:rsidR="00036A2C" w:rsidRPr="007B046A" w:rsidRDefault="00036A2C" w:rsidP="00036A2C">
      <w:pPr>
        <w:ind w:firstLine="708"/>
        <w:rPr>
          <w:i/>
          <w:u w:val="single"/>
        </w:rPr>
      </w:pPr>
      <w:r w:rsidRPr="007B046A">
        <w:rPr>
          <w:i/>
          <w:u w:val="single"/>
        </w:rPr>
        <w:t>Предприятия торговли.</w:t>
      </w:r>
    </w:p>
    <w:p w:rsidR="00036A2C" w:rsidRPr="00243F00" w:rsidRDefault="00036A2C" w:rsidP="00036A2C">
      <w:pPr>
        <w:pStyle w:val="affe"/>
        <w:rPr>
          <w:sz w:val="28"/>
          <w:lang w:val="ru-RU"/>
        </w:rPr>
      </w:pPr>
      <w:r w:rsidRPr="00243F00">
        <w:rPr>
          <w:sz w:val="28"/>
          <w:lang w:val="ru-RU"/>
        </w:rPr>
        <w:t xml:space="preserve">На территории СП </w:t>
      </w:r>
      <w:r>
        <w:rPr>
          <w:sz w:val="28"/>
          <w:lang w:val="ru-RU"/>
        </w:rPr>
        <w:t>Уфимский</w:t>
      </w:r>
      <w:r w:rsidRPr="00243F00">
        <w:rPr>
          <w:sz w:val="28"/>
          <w:lang w:val="ru-RU"/>
        </w:rPr>
        <w:t xml:space="preserve"> сельсовет расположено </w:t>
      </w:r>
      <w:r>
        <w:rPr>
          <w:sz w:val="28"/>
          <w:lang w:val="ru-RU"/>
        </w:rPr>
        <w:t>8</w:t>
      </w:r>
      <w:r w:rsidRPr="00243F00">
        <w:rPr>
          <w:sz w:val="28"/>
          <w:lang w:val="ru-RU"/>
        </w:rPr>
        <w:t xml:space="preserve"> предприятий розничной торговли</w:t>
      </w:r>
      <w:r>
        <w:rPr>
          <w:sz w:val="28"/>
          <w:lang w:val="ru-RU"/>
        </w:rPr>
        <w:t>, которые обеспечивают население товарами повседневного спроса и продуктами питания</w:t>
      </w:r>
      <w:r w:rsidRPr="00243F00">
        <w:rPr>
          <w:sz w:val="28"/>
          <w:lang w:val="ru-RU"/>
        </w:rPr>
        <w:t>.</w:t>
      </w:r>
    </w:p>
    <w:p w:rsidR="00036A2C" w:rsidRDefault="00036A2C" w:rsidP="00036A2C">
      <w:pPr>
        <w:rPr>
          <w:bCs/>
          <w:lang w:eastAsia="ar-SA"/>
        </w:rPr>
      </w:pPr>
      <w:r>
        <w:rPr>
          <w:bCs/>
        </w:rPr>
        <w:br w:type="page"/>
      </w:r>
    </w:p>
    <w:p w:rsidR="00036A2C" w:rsidRPr="00243F00" w:rsidRDefault="00036A2C" w:rsidP="00036A2C">
      <w:pPr>
        <w:pStyle w:val="affe"/>
        <w:spacing w:before="120"/>
        <w:jc w:val="right"/>
        <w:rPr>
          <w:bCs/>
          <w:sz w:val="28"/>
          <w:lang w:val="ru-RU"/>
        </w:rPr>
      </w:pPr>
      <w:r w:rsidRPr="00243F00">
        <w:rPr>
          <w:bCs/>
          <w:sz w:val="28"/>
          <w:lang w:val="ru-RU"/>
        </w:rPr>
        <w:lastRenderedPageBreak/>
        <w:t xml:space="preserve">Таблица </w:t>
      </w:r>
      <w:r>
        <w:rPr>
          <w:bCs/>
          <w:sz w:val="28"/>
          <w:lang w:val="ru-RU"/>
        </w:rPr>
        <w:t>2.7</w:t>
      </w:r>
    </w:p>
    <w:p w:rsidR="00036A2C" w:rsidRDefault="00036A2C" w:rsidP="00036A2C">
      <w:pPr>
        <w:pStyle w:val="affe"/>
        <w:spacing w:after="120"/>
        <w:ind w:firstLine="0"/>
        <w:jc w:val="center"/>
        <w:rPr>
          <w:b/>
          <w:bCs/>
          <w:sz w:val="28"/>
          <w:lang w:val="ru-RU"/>
        </w:rPr>
      </w:pPr>
      <w:r w:rsidRPr="00243F00">
        <w:rPr>
          <w:b/>
          <w:sz w:val="28"/>
          <w:lang w:val="ru-RU"/>
        </w:rPr>
        <w:t xml:space="preserve">Характеристика предприятий торговли в </w:t>
      </w:r>
      <w:r>
        <w:rPr>
          <w:b/>
          <w:sz w:val="28"/>
          <w:lang w:val="ru-RU"/>
        </w:rPr>
        <w:br/>
      </w:r>
      <w:r w:rsidRPr="00243F00">
        <w:rPr>
          <w:b/>
          <w:bCs/>
          <w:sz w:val="28"/>
          <w:lang w:val="ru-RU"/>
        </w:rPr>
        <w:t xml:space="preserve">СП </w:t>
      </w:r>
      <w:r>
        <w:rPr>
          <w:b/>
          <w:bCs/>
          <w:sz w:val="28"/>
          <w:lang w:val="ru-RU"/>
        </w:rPr>
        <w:t>Уфимский</w:t>
      </w:r>
      <w:r w:rsidRPr="00243F00">
        <w:rPr>
          <w:b/>
          <w:bCs/>
          <w:sz w:val="28"/>
          <w:lang w:val="ru-RU"/>
        </w:rPr>
        <w:t xml:space="preserve"> сельсовет</w:t>
      </w:r>
    </w:p>
    <w:tbl>
      <w:tblPr>
        <w:tblW w:w="9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44"/>
        <w:gridCol w:w="2632"/>
        <w:gridCol w:w="2410"/>
      </w:tblGrid>
      <w:tr w:rsidR="00036A2C" w:rsidRPr="009F594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Торговая площадь, м</w:t>
            </w:r>
            <w:proofErr w:type="gramStart"/>
            <w:r w:rsidRPr="00F64A6C">
              <w:rPr>
                <w:b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Уфимский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530,2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Pr="009F594C" w:rsidRDefault="00036A2C" w:rsidP="00C51101">
            <w:pPr>
              <w:rPr>
                <w:sz w:val="24"/>
              </w:rPr>
            </w:pPr>
            <w:r w:rsidRPr="009F594C">
              <w:rPr>
                <w:sz w:val="24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с. </w:t>
            </w:r>
            <w:proofErr w:type="spellStart"/>
            <w:r w:rsidRPr="00F64A6C">
              <w:rPr>
                <w:szCs w:val="24"/>
                <w:lang w:val="ru-RU" w:eastAsia="ru-RU"/>
              </w:rPr>
              <w:t>Алибаевское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35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Pr="009F594C" w:rsidRDefault="00036A2C" w:rsidP="00C51101">
            <w:pPr>
              <w:rPr>
                <w:sz w:val="24"/>
              </w:rPr>
            </w:pPr>
            <w:r w:rsidRPr="009F594C">
              <w:rPr>
                <w:sz w:val="24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Новопетровское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80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Pr="009F594C" w:rsidRDefault="00036A2C" w:rsidP="00C51101">
            <w:pPr>
              <w:rPr>
                <w:sz w:val="24"/>
              </w:rPr>
            </w:pPr>
            <w:r w:rsidRPr="009F594C">
              <w:rPr>
                <w:sz w:val="24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с. Первомайское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Pr="009F594C" w:rsidRDefault="00036A2C" w:rsidP="00C51101">
            <w:pPr>
              <w:rPr>
                <w:sz w:val="24"/>
              </w:rPr>
            </w:pPr>
            <w:r w:rsidRPr="009F594C">
              <w:rPr>
                <w:sz w:val="24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1–</w:t>
            </w:r>
            <w:proofErr w:type="spellStart"/>
            <w:r w:rsidRPr="00F64A6C">
              <w:rPr>
                <w:szCs w:val="24"/>
                <w:lang w:val="ru-RU" w:eastAsia="ru-RU"/>
              </w:rPr>
              <w:t>ое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F64A6C">
              <w:rPr>
                <w:szCs w:val="24"/>
                <w:lang w:val="ru-RU" w:eastAsia="ru-RU"/>
              </w:rPr>
              <w:t>Мурзино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</w:tcPr>
          <w:p w:rsidR="00036A2C" w:rsidRPr="009F594C" w:rsidRDefault="00036A2C" w:rsidP="00C51101">
            <w:pPr>
              <w:rPr>
                <w:sz w:val="24"/>
              </w:rPr>
            </w:pPr>
            <w:r w:rsidRPr="009F594C">
              <w:rPr>
                <w:sz w:val="24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д. Петропавловский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280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д. </w:t>
            </w:r>
            <w:proofErr w:type="spellStart"/>
            <w:r w:rsidRPr="00F64A6C">
              <w:rPr>
                <w:szCs w:val="24"/>
                <w:lang w:val="ru-RU" w:eastAsia="ru-RU"/>
              </w:rPr>
              <w:t>Рафиково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</w:t>
            </w:r>
          </w:p>
        </w:tc>
      </w:tr>
      <w:tr w:rsidR="00036A2C" w:rsidTr="00C51101">
        <w:trPr>
          <w:jc w:val="center"/>
        </w:trPr>
        <w:tc>
          <w:tcPr>
            <w:tcW w:w="4044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Магазин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д. </w:t>
            </w:r>
            <w:proofErr w:type="spellStart"/>
            <w:r w:rsidRPr="00F64A6C">
              <w:rPr>
                <w:szCs w:val="24"/>
                <w:lang w:val="ru-RU" w:eastAsia="ru-RU"/>
              </w:rPr>
              <w:t>Нижнеисмаково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–</w:t>
            </w:r>
          </w:p>
        </w:tc>
      </w:tr>
    </w:tbl>
    <w:p w:rsidR="00036A2C" w:rsidRPr="00243F00" w:rsidRDefault="00036A2C" w:rsidP="00036A2C">
      <w:pPr>
        <w:pStyle w:val="affe"/>
        <w:spacing w:after="120"/>
        <w:ind w:firstLine="0"/>
        <w:jc w:val="center"/>
        <w:rPr>
          <w:b/>
          <w:bCs/>
          <w:sz w:val="28"/>
          <w:lang w:val="ru-RU"/>
        </w:rPr>
      </w:pPr>
    </w:p>
    <w:p w:rsidR="00036A2C" w:rsidRPr="00324254" w:rsidRDefault="00036A2C" w:rsidP="00036A2C">
      <w:pPr>
        <w:pStyle w:val="a1"/>
        <w:ind w:firstLine="708"/>
        <w:rPr>
          <w:i/>
          <w:sz w:val="28"/>
          <w:u w:val="single"/>
        </w:rPr>
      </w:pPr>
      <w:r w:rsidRPr="00324254">
        <w:rPr>
          <w:i/>
          <w:sz w:val="28"/>
          <w:u w:val="single"/>
        </w:rPr>
        <w:t>Предприятия связи</w:t>
      </w:r>
    </w:p>
    <w:p w:rsidR="00036A2C" w:rsidRDefault="00036A2C" w:rsidP="00036A2C">
      <w:pPr>
        <w:overflowPunct w:val="0"/>
        <w:autoSpaceDE w:val="0"/>
        <w:autoSpaceDN w:val="0"/>
        <w:adjustRightInd w:val="0"/>
        <w:ind w:firstLine="720"/>
      </w:pPr>
      <w:r w:rsidRPr="00081B9C">
        <w:t>Из учреждений</w:t>
      </w:r>
      <w:r>
        <w:t>,</w:t>
      </w:r>
      <w:r w:rsidRPr="00081B9C">
        <w:t xml:space="preserve"> предприятий и организаций связи на территории сельского поселения Уфимский сельсовет функционирует отделение почтовой связи и помещение для связи и оптики </w:t>
      </w:r>
      <w:proofErr w:type="gramStart"/>
      <w:r w:rsidRPr="00081B9C">
        <w:t>в</w:t>
      </w:r>
      <w:proofErr w:type="gramEnd"/>
      <w:r w:rsidRPr="00081B9C">
        <w:t xml:space="preserve"> с.</w:t>
      </w:r>
      <w:r>
        <w:t xml:space="preserve"> </w:t>
      </w:r>
      <w:r w:rsidRPr="00081B9C">
        <w:t xml:space="preserve">Уфимский. На территории сельского поселения Уфимский сельсовет </w:t>
      </w:r>
      <w:r>
        <w:t xml:space="preserve">основным </w:t>
      </w:r>
      <w:r w:rsidRPr="00081B9C">
        <w:t>опера</w:t>
      </w:r>
      <w:r>
        <w:t>тором</w:t>
      </w:r>
      <w:r w:rsidRPr="00081B9C">
        <w:t xml:space="preserve"> с</w:t>
      </w:r>
      <w:r w:rsidRPr="00081B9C">
        <w:t>о</w:t>
      </w:r>
      <w:r w:rsidRPr="00081B9C">
        <w:t>товой связи</w:t>
      </w:r>
      <w:r>
        <w:rPr>
          <w:color w:val="FF0000"/>
        </w:rPr>
        <w:t xml:space="preserve"> </w:t>
      </w:r>
      <w:r w:rsidRPr="00684468">
        <w:t xml:space="preserve">является </w:t>
      </w:r>
      <w:proofErr w:type="spellStart"/>
      <w:r w:rsidRPr="00684468">
        <w:t>Сотел</w:t>
      </w:r>
      <w:proofErr w:type="spellEnd"/>
      <w:r w:rsidRPr="00684468">
        <w:t>.</w:t>
      </w:r>
      <w:r w:rsidRPr="003C3FD4">
        <w:rPr>
          <w:color w:val="FF0000"/>
        </w:rPr>
        <w:t xml:space="preserve"> </w:t>
      </w:r>
      <w:r w:rsidRPr="00081B9C">
        <w:t xml:space="preserve">Сотовой связью пользуется все желающее население. Качество связи хорошее. </w:t>
      </w:r>
    </w:p>
    <w:p w:rsidR="00036A2C" w:rsidRDefault="00036A2C" w:rsidP="00036A2C">
      <w:pPr>
        <w:overflowPunct w:val="0"/>
        <w:autoSpaceDE w:val="0"/>
        <w:autoSpaceDN w:val="0"/>
        <w:adjustRightInd w:val="0"/>
        <w:ind w:firstLine="720"/>
      </w:pPr>
      <w:r>
        <w:t>Из учреждений финансирования в поселении имеется филиал Сбе</w:t>
      </w:r>
      <w:r>
        <w:t>р</w:t>
      </w:r>
      <w:r>
        <w:t>банка.</w:t>
      </w:r>
    </w:p>
    <w:p w:rsidR="00036A2C" w:rsidRDefault="00036A2C" w:rsidP="00036A2C">
      <w:pPr>
        <w:ind w:firstLine="900"/>
      </w:pPr>
    </w:p>
    <w:p w:rsidR="00036A2C" w:rsidRDefault="00036A2C" w:rsidP="00036A2C">
      <w:pPr>
        <w:ind w:firstLine="709"/>
        <w:rPr>
          <w:b/>
        </w:rPr>
      </w:pPr>
      <w:r>
        <w:rPr>
          <w:b/>
        </w:rPr>
        <w:t>в</w:t>
      </w:r>
      <w:r w:rsidRPr="009141F5">
        <w:rPr>
          <w:b/>
        </w:rPr>
        <w:t>)</w:t>
      </w:r>
      <w:r>
        <w:rPr>
          <w:b/>
        </w:rPr>
        <w:t xml:space="preserve"> Промышленные предприятия</w:t>
      </w:r>
    </w:p>
    <w:p w:rsidR="00036A2C" w:rsidRDefault="00036A2C" w:rsidP="00036A2C">
      <w:pPr>
        <w:ind w:firstLine="709"/>
      </w:pPr>
      <w:r w:rsidRPr="00B25F03">
        <w:t xml:space="preserve">На </w:t>
      </w:r>
      <w:r>
        <w:t>территории сельского поселения Уфимский сельсовет проектируется и находятся в ст</w:t>
      </w:r>
      <w:r>
        <w:t>а</w:t>
      </w:r>
      <w:r>
        <w:t xml:space="preserve">дии строительства и </w:t>
      </w:r>
      <w:proofErr w:type="gramStart"/>
      <w:r>
        <w:t>эксплуатации</w:t>
      </w:r>
      <w:proofErr w:type="gramEnd"/>
      <w:r>
        <w:t xml:space="preserve"> следующие объекты промышленного назначения связанные с добычей полезных ископаемых предприятий ООО «Башкирская медь» и ОАО «Башкирское </w:t>
      </w:r>
      <w:proofErr w:type="spellStart"/>
      <w:r>
        <w:t>шаштопроходческое</w:t>
      </w:r>
      <w:proofErr w:type="spellEnd"/>
      <w:r>
        <w:t xml:space="preserve"> управление».</w:t>
      </w:r>
    </w:p>
    <w:p w:rsidR="00036A2C" w:rsidRDefault="00036A2C" w:rsidP="00036A2C">
      <w:pPr>
        <w:ind w:firstLine="720"/>
      </w:pPr>
      <w:r>
        <w:t xml:space="preserve">В соответствии с лицензией на право пользования недрами УФА № 13500 ТЭ с целевым назначением и видами работ «Добыча </w:t>
      </w:r>
      <w:proofErr w:type="spellStart"/>
      <w:r>
        <w:t>медно-цинково-колчеданных</w:t>
      </w:r>
      <w:proofErr w:type="spellEnd"/>
      <w:r>
        <w:t xml:space="preserve"> и бурожелезняковых золот</w:t>
      </w:r>
      <w:r>
        <w:t>о</w:t>
      </w:r>
      <w:r>
        <w:t xml:space="preserve">содержащих руд на Юбилейном месторождении», </w:t>
      </w:r>
      <w:proofErr w:type="spellStart"/>
      <w:r>
        <w:t>недропользователем</w:t>
      </w:r>
      <w:proofErr w:type="spellEnd"/>
      <w:r>
        <w:t xml:space="preserve"> (ООО «Башкирская медь»), реализуется проект освоения месторождения. В составе </w:t>
      </w:r>
      <w:proofErr w:type="spellStart"/>
      <w:r>
        <w:t>Хайбуллинского</w:t>
      </w:r>
      <w:proofErr w:type="spellEnd"/>
      <w:r>
        <w:t xml:space="preserve"> горно-обогатительного комбината действуют открытый рудник, обогатительная фабрика (1 очередь), установка кучного выщелачивания золота, строится подземный рудник и очистные сооружения хозяйственно-бытовых и промышленных стоков.</w:t>
      </w:r>
    </w:p>
    <w:p w:rsidR="00036A2C" w:rsidRDefault="00036A2C" w:rsidP="00036A2C">
      <w:pPr>
        <w:ind w:firstLine="720"/>
      </w:pPr>
      <w:r>
        <w:t xml:space="preserve">Для инженерного обеспечения </w:t>
      </w:r>
      <w:proofErr w:type="spellStart"/>
      <w:r>
        <w:t>ГОКа</w:t>
      </w:r>
      <w:proofErr w:type="spellEnd"/>
      <w:r>
        <w:t xml:space="preserve"> действуют и планируются к строительству следующие объекты: газопровод высокого давления от ГРП «Юлдыбаево» (Зилаирский район Республики Башкортостан), </w:t>
      </w:r>
      <w:proofErr w:type="gramStart"/>
      <w:r>
        <w:t>ВЛ</w:t>
      </w:r>
      <w:proofErr w:type="gramEnd"/>
      <w:r>
        <w:t xml:space="preserve"> 110 КВ от ПС «Юлдыбаево» и ПС «</w:t>
      </w:r>
      <w:proofErr w:type="spellStart"/>
      <w:r>
        <w:t>Бузавлык</w:t>
      </w:r>
      <w:proofErr w:type="spellEnd"/>
      <w:r>
        <w:t xml:space="preserve">», водовод хозяйственно-питьевого и противопожарного водоснабжения </w:t>
      </w:r>
      <w:proofErr w:type="spellStart"/>
      <w:r>
        <w:t>ГОКа</w:t>
      </w:r>
      <w:proofErr w:type="spellEnd"/>
      <w:r>
        <w:t xml:space="preserve"> от Самарского месторождения подземных вод (лицензия на водопользование УФА №00595 ВЭ), объекты технического водоснабжения ко</w:t>
      </w:r>
      <w:r>
        <w:t>м</w:t>
      </w:r>
      <w:r>
        <w:t xml:space="preserve">бината с </w:t>
      </w:r>
      <w:proofErr w:type="spellStart"/>
      <w:r>
        <w:t>Матраевского</w:t>
      </w:r>
      <w:proofErr w:type="spellEnd"/>
      <w:r>
        <w:t xml:space="preserve"> водохранилища.</w:t>
      </w:r>
    </w:p>
    <w:p w:rsidR="00036A2C" w:rsidRDefault="00036A2C" w:rsidP="00036A2C">
      <w:pPr>
        <w:ind w:firstLine="720"/>
      </w:pPr>
      <w:r>
        <w:t xml:space="preserve">В соответствии с лицензией на право пользования недрами УФА №02514 ТЭ с целевым назначением и видами работ «Добыча магматических пород </w:t>
      </w:r>
      <w:proofErr w:type="gramStart"/>
      <w:r>
        <w:t xml:space="preserve">на </w:t>
      </w:r>
      <w:proofErr w:type="spellStart"/>
      <w:r>
        <w:t>Ново-Петровском</w:t>
      </w:r>
      <w:proofErr w:type="spellEnd"/>
      <w:proofErr w:type="gramEnd"/>
      <w:r>
        <w:t xml:space="preserve"> участке» </w:t>
      </w:r>
      <w:proofErr w:type="spellStart"/>
      <w:r>
        <w:t>недропользователем</w:t>
      </w:r>
      <w:proofErr w:type="spellEnd"/>
      <w:r>
        <w:t xml:space="preserve"> (ООО </w:t>
      </w:r>
      <w:r>
        <w:lastRenderedPageBreak/>
        <w:t>«Башкирская медь»), реализуется проект освоения месторождения стро</w:t>
      </w:r>
      <w:r>
        <w:t>и</w:t>
      </w:r>
      <w:r>
        <w:t>тельного камня. В состав проектируемого объекта входит карьер, отвалы, дробильно-сортировочная установка, подъездная автодорога.</w:t>
      </w:r>
    </w:p>
    <w:p w:rsidR="00036A2C" w:rsidRDefault="00036A2C" w:rsidP="00036A2C">
      <w:pPr>
        <w:ind w:firstLine="720"/>
      </w:pPr>
      <w:r>
        <w:t>Промышленные объект</w:t>
      </w:r>
      <w:proofErr w:type="gramStart"/>
      <w:r>
        <w:t>ы ООО</w:t>
      </w:r>
      <w:proofErr w:type="gramEnd"/>
      <w:r>
        <w:t xml:space="preserve"> «Башкирская медь» на Юбилейном месторождении и </w:t>
      </w:r>
      <w:proofErr w:type="spellStart"/>
      <w:r>
        <w:t>Ново-Петровском</w:t>
      </w:r>
      <w:proofErr w:type="spellEnd"/>
      <w:r>
        <w:t xml:space="preserve"> участке строительного камня находятся на территории сельских поселений «Уфи</w:t>
      </w:r>
      <w:r>
        <w:t>м</w:t>
      </w:r>
      <w:r>
        <w:t xml:space="preserve">ский» и «Самарский» сельсоветы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</w:t>
      </w:r>
      <w:r>
        <w:t>ш</w:t>
      </w:r>
      <w:r>
        <w:t>кортостан.</w:t>
      </w:r>
    </w:p>
    <w:p w:rsidR="00036A2C" w:rsidRDefault="00036A2C" w:rsidP="00036A2C">
      <w:pPr>
        <w:ind w:firstLine="720"/>
      </w:pPr>
      <w:r>
        <w:t xml:space="preserve">В соответствии с лицензией на право пользования недрами УФА №01340 </w:t>
      </w:r>
      <w:proofErr w:type="gramStart"/>
      <w:r>
        <w:t>ТР</w:t>
      </w:r>
      <w:proofErr w:type="gramEnd"/>
      <w:r>
        <w:t xml:space="preserve"> с целевым назначением и видами работ «Геологическое изучение, разведка и добыча медно-колчеданных руд на Вишневском месторождении», </w:t>
      </w:r>
      <w:proofErr w:type="spellStart"/>
      <w:r>
        <w:t>недропользователем</w:t>
      </w:r>
      <w:proofErr w:type="spellEnd"/>
      <w:r>
        <w:t xml:space="preserve"> (ОАО «Башкирское </w:t>
      </w:r>
      <w:proofErr w:type="spellStart"/>
      <w:r>
        <w:t>шаштопроходческое</w:t>
      </w:r>
      <w:proofErr w:type="spellEnd"/>
      <w:r>
        <w:t xml:space="preserve"> управление») реализуется проект освоения Вишневского медно-колчеданного месторождения о</w:t>
      </w:r>
      <w:r>
        <w:t>т</w:t>
      </w:r>
      <w:r>
        <w:t xml:space="preserve">крытым и подземным способом. </w:t>
      </w:r>
      <w:proofErr w:type="gramStart"/>
      <w:r>
        <w:t>Для инженерного обеспечения рудника проектируется линия внешнего электроснабжения ВЛ-110 кВ от ПС «Юлдыбаево» (Зилаирский район Республики Башкортостан), газопровод высокого давления до ГРП рудника, сети связи ВОЛС (от АТС «Уфи</w:t>
      </w:r>
      <w:r>
        <w:t>м</w:t>
      </w:r>
      <w:r>
        <w:t xml:space="preserve">ский») и водоотведения очищенных стоков, водовод хозяйственно-питьевого и противопожарного водоснабжения от </w:t>
      </w:r>
      <w:proofErr w:type="spellStart"/>
      <w:r>
        <w:t>Матраевского</w:t>
      </w:r>
      <w:proofErr w:type="spellEnd"/>
      <w:r>
        <w:t xml:space="preserve"> месторождения подземных вод (лицензия на право пользования недрами УФА №01746 ВЭ).</w:t>
      </w:r>
      <w:proofErr w:type="gramEnd"/>
    </w:p>
    <w:p w:rsidR="00036A2C" w:rsidRPr="001D0AF7" w:rsidRDefault="00036A2C" w:rsidP="00036A2C">
      <w:pPr>
        <w:rPr>
          <w:rStyle w:val="ab"/>
          <w:iCs/>
          <w:sz w:val="28"/>
        </w:rPr>
      </w:pPr>
      <w:r>
        <w:rPr>
          <w:b/>
        </w:rPr>
        <w:br w:type="page"/>
      </w:r>
      <w:r>
        <w:rPr>
          <w:b/>
        </w:rPr>
        <w:lastRenderedPageBreak/>
        <w:tab/>
      </w:r>
      <w:bookmarkStart w:id="9" w:name="_Toc431574992"/>
      <w:r w:rsidRPr="001D0AF7">
        <w:rPr>
          <w:rStyle w:val="ab"/>
          <w:iCs/>
          <w:sz w:val="28"/>
        </w:rPr>
        <w:t>2.1. Краткий анализ существующего состояния системы теплоснабжения</w:t>
      </w:r>
      <w:bookmarkEnd w:id="9"/>
    </w:p>
    <w:p w:rsidR="00036A2C" w:rsidRDefault="00036A2C" w:rsidP="00036A2C">
      <w:pPr>
        <w:ind w:firstLine="708"/>
      </w:pPr>
      <w:r>
        <w:t xml:space="preserve">Теплоснабжение жилой застройки сельского поселения осуществляется от индивидуальных </w:t>
      </w:r>
      <w:r w:rsidRPr="00322EB5">
        <w:t>источников тепла, работающих на природном газе и твердом топливе.</w:t>
      </w:r>
    </w:p>
    <w:p w:rsidR="00036A2C" w:rsidRPr="00324254" w:rsidRDefault="00036A2C" w:rsidP="00036A2C">
      <w:pPr>
        <w:pStyle w:val="a1"/>
        <w:spacing w:after="0"/>
        <w:rPr>
          <w:sz w:val="28"/>
        </w:rPr>
      </w:pPr>
      <w:r>
        <w:tab/>
      </w:r>
      <w:r w:rsidRPr="00324254">
        <w:rPr>
          <w:sz w:val="28"/>
        </w:rPr>
        <w:t>Теплоснабжение общественных зданий осуществляется от индивидуальных котельных.</w:t>
      </w:r>
    </w:p>
    <w:p w:rsidR="00036A2C" w:rsidRPr="00324254" w:rsidRDefault="00036A2C" w:rsidP="00036A2C">
      <w:pPr>
        <w:ind w:firstLine="708"/>
        <w:rPr>
          <w:sz w:val="32"/>
        </w:rPr>
      </w:pPr>
      <w:r>
        <w:t>Системы централизованного теплоснабжения на территории сельского поселения Уфимский сельсовет имеется только на территории промышленных площадок и вахтовых поселков ООО «Башкирская медь». Перечень объектов, входящих в системы теплоснабжения приведен ниже.</w:t>
      </w:r>
    </w:p>
    <w:p w:rsidR="00036A2C" w:rsidRPr="00324254" w:rsidRDefault="00036A2C" w:rsidP="00036A2C">
      <w:pPr>
        <w:pStyle w:val="a1"/>
        <w:jc w:val="right"/>
        <w:rPr>
          <w:sz w:val="28"/>
        </w:rPr>
      </w:pPr>
      <w:r w:rsidRPr="00324254">
        <w:rPr>
          <w:sz w:val="28"/>
        </w:rPr>
        <w:t>Таблица 2.1.1</w:t>
      </w:r>
    </w:p>
    <w:p w:rsidR="00036A2C" w:rsidRPr="00324254" w:rsidRDefault="00036A2C" w:rsidP="00036A2C">
      <w:pPr>
        <w:pStyle w:val="a1"/>
        <w:jc w:val="center"/>
        <w:rPr>
          <w:b/>
          <w:sz w:val="28"/>
        </w:rPr>
      </w:pPr>
      <w:r w:rsidRPr="00324254">
        <w:rPr>
          <w:b/>
          <w:sz w:val="28"/>
        </w:rPr>
        <w:t>Характеристики систем теплоснабжения ООО «Башкирская медь»</w:t>
      </w:r>
    </w:p>
    <w:tbl>
      <w:tblPr>
        <w:tblW w:w="10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1"/>
        <w:gridCol w:w="5740"/>
      </w:tblGrid>
      <w:tr w:rsidR="00036A2C" w:rsidRPr="009F594C" w:rsidTr="00C51101">
        <w:trPr>
          <w:jc w:val="center"/>
        </w:trPr>
        <w:tc>
          <w:tcPr>
            <w:tcW w:w="4361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5740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Характеристика</w:t>
            </w:r>
          </w:p>
        </w:tc>
      </w:tr>
      <w:tr w:rsidR="00036A2C" w:rsidRPr="009F594C" w:rsidTr="00C51101">
        <w:trPr>
          <w:jc w:val="center"/>
        </w:trPr>
        <w:tc>
          <w:tcPr>
            <w:tcW w:w="10101" w:type="dxa"/>
            <w:gridSpan w:val="2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i/>
                <w:szCs w:val="24"/>
                <w:lang w:val="ru-RU" w:eastAsia="ru-RU"/>
              </w:rPr>
            </w:pPr>
            <w:r w:rsidRPr="00F64A6C">
              <w:rPr>
                <w:i/>
                <w:szCs w:val="24"/>
                <w:lang w:val="ru-RU" w:eastAsia="ru-RU"/>
              </w:rPr>
              <w:t>Котельная №2</w:t>
            </w:r>
          </w:p>
        </w:tc>
      </w:tr>
      <w:tr w:rsidR="00036A2C" w:rsidRPr="009F594C" w:rsidTr="00C51101">
        <w:trPr>
          <w:trHeight w:val="1072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Теплогенерирующие агрегаты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Котел №1 КВГМ-0,75, мощность 0,75 МВт, введен в эксплуатацию в 2013 г.; котел №2 КВГМ-0,75, мощность 0,75 МВт, введен в эксплуатацию в 2014 г.</w:t>
            </w:r>
          </w:p>
        </w:tc>
      </w:tr>
      <w:tr w:rsidR="00036A2C" w:rsidRPr="009F594C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Тепловые сети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Трубопровод </w:t>
            </w:r>
            <w:proofErr w:type="gramStart"/>
            <w:r w:rsidRPr="00F64A6C">
              <w:rPr>
                <w:szCs w:val="24"/>
                <w:lang w:val="en-US" w:eastAsia="ru-RU"/>
              </w:rPr>
              <w:t>d</w:t>
            </w:r>
            <w:proofErr w:type="gramEnd"/>
            <w:r w:rsidRPr="00F64A6C">
              <w:rPr>
                <w:szCs w:val="24"/>
                <w:lang w:val="ru-RU" w:eastAsia="ru-RU"/>
              </w:rPr>
              <w:t xml:space="preserve">у 76 мм – 105 м, способ прокладки надземный, введен в эксплуатацию в 2012г.; трубопровод </w:t>
            </w:r>
            <w:r w:rsidRPr="00F64A6C">
              <w:rPr>
                <w:szCs w:val="24"/>
                <w:lang w:val="en-US" w:eastAsia="ru-RU"/>
              </w:rPr>
              <w:t>d</w:t>
            </w:r>
            <w:r w:rsidRPr="00F64A6C">
              <w:rPr>
                <w:szCs w:val="24"/>
                <w:lang w:val="ru-RU" w:eastAsia="ru-RU"/>
              </w:rPr>
              <w:t>у 100 мм – 140 м, способ прокладки подземный канальный, введен в эксплуатацию в 2014г.</w:t>
            </w:r>
          </w:p>
        </w:tc>
      </w:tr>
      <w:tr w:rsidR="00036A2C" w:rsidRPr="009F594C" w:rsidTr="00C51101">
        <w:trPr>
          <w:trHeight w:val="25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Температурный график регулирования тепловой нагрузки, °</w:t>
            </w:r>
            <w:proofErr w:type="gramStart"/>
            <w:r w:rsidRPr="00F64A6C">
              <w:rPr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95-70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Потребители тепловой энергии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Вахтовый поселок №2</w:t>
            </w:r>
          </w:p>
        </w:tc>
      </w:tr>
      <w:tr w:rsidR="00036A2C" w:rsidRPr="00D34C24" w:rsidTr="00C51101">
        <w:trPr>
          <w:jc w:val="center"/>
        </w:trPr>
        <w:tc>
          <w:tcPr>
            <w:tcW w:w="10101" w:type="dxa"/>
            <w:gridSpan w:val="2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i/>
                <w:szCs w:val="24"/>
                <w:lang w:val="ru-RU" w:eastAsia="ru-RU"/>
              </w:rPr>
            </w:pPr>
            <w:r w:rsidRPr="00F64A6C">
              <w:rPr>
                <w:i/>
                <w:szCs w:val="24"/>
                <w:lang w:val="ru-RU" w:eastAsia="ru-RU"/>
              </w:rPr>
              <w:t>Котельная №3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Теплогенерирующие агрегаты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Котел №1 КСВ-1,0, мощность 1,0 МВт, введен в эксплуатацию в 2007г.; котел №2 КСВ-1,0, мощность 1,0 МВт, введен в эксплуатацию в 2007г.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Тепловые сети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Трубопровод </w:t>
            </w:r>
            <w:proofErr w:type="gramStart"/>
            <w:r w:rsidRPr="00F64A6C">
              <w:rPr>
                <w:szCs w:val="24"/>
                <w:lang w:val="en-US" w:eastAsia="ru-RU"/>
              </w:rPr>
              <w:t>d</w:t>
            </w:r>
            <w:proofErr w:type="gramEnd"/>
            <w:r w:rsidRPr="00F64A6C">
              <w:rPr>
                <w:szCs w:val="24"/>
                <w:lang w:val="ru-RU" w:eastAsia="ru-RU"/>
              </w:rPr>
              <w:t xml:space="preserve">у 219 мм – 57,5 м, способ прокладки подземный канальный, введен в эксплуатацию в 2013г.; трубопровод </w:t>
            </w:r>
            <w:r w:rsidRPr="00F64A6C">
              <w:rPr>
                <w:szCs w:val="24"/>
                <w:lang w:val="en-US" w:eastAsia="ru-RU"/>
              </w:rPr>
              <w:t>d</w:t>
            </w:r>
            <w:r w:rsidRPr="00F64A6C">
              <w:rPr>
                <w:szCs w:val="24"/>
                <w:lang w:val="ru-RU" w:eastAsia="ru-RU"/>
              </w:rPr>
              <w:t xml:space="preserve">у 159 мм – 112,5 м, способ прокладки подземный канальный, введен в эксплуатацию в 2013г.; трубопровод </w:t>
            </w:r>
            <w:r w:rsidRPr="00F64A6C">
              <w:rPr>
                <w:szCs w:val="24"/>
                <w:lang w:val="en-US" w:eastAsia="ru-RU"/>
              </w:rPr>
              <w:t>d</w:t>
            </w:r>
            <w:r w:rsidRPr="00F64A6C">
              <w:rPr>
                <w:szCs w:val="24"/>
                <w:lang w:val="ru-RU" w:eastAsia="ru-RU"/>
              </w:rPr>
              <w:t>у 133 мм – 204,2 м, способ прокладки подземный канальный, введен в эксплуатацию в 2013г.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Температурный график регулирования тепловой нагрузки, °</w:t>
            </w:r>
            <w:proofErr w:type="gramStart"/>
            <w:r w:rsidRPr="00F64A6C">
              <w:rPr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95-70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Потребители тепловой энергии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proofErr w:type="spellStart"/>
            <w:r w:rsidRPr="00F64A6C">
              <w:rPr>
                <w:szCs w:val="24"/>
                <w:lang w:val="ru-RU" w:eastAsia="ru-RU"/>
              </w:rPr>
              <w:t>Промплощадка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 рудника</w:t>
            </w:r>
          </w:p>
        </w:tc>
      </w:tr>
      <w:tr w:rsidR="00036A2C" w:rsidRPr="00D34C24" w:rsidTr="00C51101">
        <w:trPr>
          <w:jc w:val="center"/>
        </w:trPr>
        <w:tc>
          <w:tcPr>
            <w:tcW w:w="10101" w:type="dxa"/>
            <w:gridSpan w:val="2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i/>
                <w:szCs w:val="24"/>
                <w:lang w:val="ru-RU" w:eastAsia="ru-RU"/>
              </w:rPr>
            </w:pPr>
            <w:r w:rsidRPr="00F64A6C">
              <w:rPr>
                <w:i/>
                <w:szCs w:val="24"/>
                <w:lang w:val="ru-RU" w:eastAsia="ru-RU"/>
              </w:rPr>
              <w:t>Котельная №4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Теплогенерирующие агрегаты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Котел №1 </w:t>
            </w:r>
            <w:r w:rsidRPr="00F64A6C">
              <w:rPr>
                <w:szCs w:val="24"/>
                <w:lang w:val="en-US" w:eastAsia="ru-RU"/>
              </w:rPr>
              <w:t>UT</w:t>
            </w:r>
            <w:r w:rsidRPr="00F64A6C">
              <w:rPr>
                <w:szCs w:val="24"/>
                <w:lang w:val="ru-RU" w:eastAsia="ru-RU"/>
              </w:rPr>
              <w:t>-</w:t>
            </w:r>
            <w:r w:rsidRPr="00F64A6C">
              <w:rPr>
                <w:szCs w:val="24"/>
                <w:lang w:val="en-US" w:eastAsia="ru-RU"/>
              </w:rPr>
              <w:t>M</w:t>
            </w:r>
            <w:r w:rsidRPr="00F64A6C">
              <w:rPr>
                <w:szCs w:val="24"/>
                <w:lang w:val="ru-RU" w:eastAsia="ru-RU"/>
              </w:rPr>
              <w:t>34</w:t>
            </w:r>
            <w:r w:rsidRPr="00F64A6C">
              <w:rPr>
                <w:szCs w:val="24"/>
                <w:lang w:val="en-US" w:eastAsia="ru-RU"/>
              </w:rPr>
              <w:t>x</w:t>
            </w:r>
            <w:r w:rsidRPr="00F64A6C">
              <w:rPr>
                <w:szCs w:val="24"/>
                <w:lang w:val="ru-RU" w:eastAsia="ru-RU"/>
              </w:rPr>
              <w:t xml:space="preserve">10, мощность 5,2 МВт, введен в эксплуатацию в 2011 г.; котел №2 </w:t>
            </w:r>
            <w:r w:rsidRPr="00F64A6C">
              <w:rPr>
                <w:szCs w:val="24"/>
                <w:lang w:val="en-US" w:eastAsia="ru-RU"/>
              </w:rPr>
              <w:t>UT</w:t>
            </w:r>
            <w:r w:rsidRPr="00F64A6C">
              <w:rPr>
                <w:szCs w:val="24"/>
                <w:lang w:val="ru-RU" w:eastAsia="ru-RU"/>
              </w:rPr>
              <w:t>-</w:t>
            </w:r>
            <w:r w:rsidRPr="00F64A6C">
              <w:rPr>
                <w:szCs w:val="24"/>
                <w:lang w:val="en-US" w:eastAsia="ru-RU"/>
              </w:rPr>
              <w:t>M</w:t>
            </w:r>
            <w:r w:rsidRPr="00F64A6C">
              <w:rPr>
                <w:szCs w:val="24"/>
                <w:lang w:val="ru-RU" w:eastAsia="ru-RU"/>
              </w:rPr>
              <w:t>34</w:t>
            </w:r>
            <w:r w:rsidRPr="00F64A6C">
              <w:rPr>
                <w:szCs w:val="24"/>
                <w:lang w:val="en-US" w:eastAsia="ru-RU"/>
              </w:rPr>
              <w:t>x</w:t>
            </w:r>
            <w:r w:rsidRPr="00F64A6C">
              <w:rPr>
                <w:szCs w:val="24"/>
                <w:lang w:val="ru-RU" w:eastAsia="ru-RU"/>
              </w:rPr>
              <w:t xml:space="preserve">10, мощность 5,2 МВт, введен в эксплуатацию в 2011 г.; котел №3 </w:t>
            </w:r>
            <w:r w:rsidRPr="00F64A6C">
              <w:rPr>
                <w:szCs w:val="24"/>
                <w:lang w:val="en-US" w:eastAsia="ru-RU"/>
              </w:rPr>
              <w:t>UT</w:t>
            </w:r>
            <w:r w:rsidRPr="00F64A6C">
              <w:rPr>
                <w:szCs w:val="24"/>
                <w:lang w:val="ru-RU" w:eastAsia="ru-RU"/>
              </w:rPr>
              <w:t>-</w:t>
            </w:r>
            <w:r w:rsidRPr="00F64A6C">
              <w:rPr>
                <w:szCs w:val="24"/>
                <w:lang w:val="en-US" w:eastAsia="ru-RU"/>
              </w:rPr>
              <w:t>M</w:t>
            </w:r>
            <w:r w:rsidRPr="00F64A6C">
              <w:rPr>
                <w:szCs w:val="24"/>
                <w:lang w:val="ru-RU" w:eastAsia="ru-RU"/>
              </w:rPr>
              <w:t>34</w:t>
            </w:r>
            <w:r w:rsidRPr="00F64A6C">
              <w:rPr>
                <w:szCs w:val="24"/>
                <w:lang w:val="en-US" w:eastAsia="ru-RU"/>
              </w:rPr>
              <w:t>x</w:t>
            </w:r>
            <w:r w:rsidRPr="00F64A6C">
              <w:rPr>
                <w:szCs w:val="24"/>
                <w:lang w:val="ru-RU" w:eastAsia="ru-RU"/>
              </w:rPr>
              <w:t xml:space="preserve">10, мощность 5,2 МВт, введен в эксплуатацию в 2011 г.; котел №4 </w:t>
            </w:r>
            <w:r w:rsidRPr="00F64A6C">
              <w:rPr>
                <w:szCs w:val="24"/>
                <w:lang w:val="en-US" w:eastAsia="ru-RU"/>
              </w:rPr>
              <w:t>UT</w:t>
            </w:r>
            <w:r w:rsidRPr="00F64A6C">
              <w:rPr>
                <w:szCs w:val="24"/>
                <w:lang w:val="ru-RU" w:eastAsia="ru-RU"/>
              </w:rPr>
              <w:t>-</w:t>
            </w:r>
            <w:r w:rsidRPr="00F64A6C">
              <w:rPr>
                <w:szCs w:val="24"/>
                <w:lang w:val="en-US" w:eastAsia="ru-RU"/>
              </w:rPr>
              <w:t>M</w:t>
            </w:r>
            <w:r w:rsidRPr="00F64A6C">
              <w:rPr>
                <w:szCs w:val="24"/>
                <w:lang w:val="ru-RU" w:eastAsia="ru-RU"/>
              </w:rPr>
              <w:t>34</w:t>
            </w:r>
            <w:r w:rsidRPr="00F64A6C">
              <w:rPr>
                <w:szCs w:val="24"/>
                <w:lang w:val="en-US" w:eastAsia="ru-RU"/>
              </w:rPr>
              <w:t>x</w:t>
            </w:r>
            <w:r w:rsidRPr="00F64A6C">
              <w:rPr>
                <w:szCs w:val="24"/>
                <w:lang w:val="ru-RU" w:eastAsia="ru-RU"/>
              </w:rPr>
              <w:t>10, мощность 3,7 МВт, введен в эксплуатацию в 2011 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Тепловые сети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Трубопровод </w:t>
            </w:r>
            <w:proofErr w:type="gramStart"/>
            <w:r w:rsidRPr="00F64A6C">
              <w:rPr>
                <w:szCs w:val="24"/>
                <w:lang w:val="en-US" w:eastAsia="ru-RU"/>
              </w:rPr>
              <w:t>d</w:t>
            </w:r>
            <w:proofErr w:type="gramEnd"/>
            <w:r w:rsidRPr="00F64A6C">
              <w:rPr>
                <w:szCs w:val="24"/>
                <w:lang w:val="ru-RU" w:eastAsia="ru-RU"/>
              </w:rPr>
              <w:t xml:space="preserve">у 276 мм – 500 м, способ прокладки надземный, введен в эксплуатацию в 2010г.; трубопровод </w:t>
            </w:r>
            <w:r w:rsidRPr="00F64A6C">
              <w:rPr>
                <w:szCs w:val="24"/>
                <w:lang w:val="en-US" w:eastAsia="ru-RU"/>
              </w:rPr>
              <w:t>d</w:t>
            </w:r>
            <w:r w:rsidRPr="00F64A6C">
              <w:rPr>
                <w:szCs w:val="24"/>
                <w:lang w:val="ru-RU" w:eastAsia="ru-RU"/>
              </w:rPr>
              <w:t>у 125 мм – 165 м, надземный, введен в эксплуатацию в 2010г.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lastRenderedPageBreak/>
              <w:t>Температурный график регулирования тепловой нагрузки, °</w:t>
            </w:r>
            <w:proofErr w:type="gramStart"/>
            <w:r w:rsidRPr="00F64A6C">
              <w:rPr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95-70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Потребители тепловой энергии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ХОФ</w:t>
            </w:r>
          </w:p>
        </w:tc>
      </w:tr>
      <w:tr w:rsidR="00036A2C" w:rsidRPr="00D34C24" w:rsidTr="00C51101">
        <w:trPr>
          <w:jc w:val="center"/>
        </w:trPr>
        <w:tc>
          <w:tcPr>
            <w:tcW w:w="10101" w:type="dxa"/>
            <w:gridSpan w:val="2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i/>
                <w:szCs w:val="24"/>
                <w:lang w:val="ru-RU" w:eastAsia="ru-RU"/>
              </w:rPr>
            </w:pPr>
            <w:r w:rsidRPr="00F64A6C">
              <w:rPr>
                <w:i/>
                <w:szCs w:val="24"/>
                <w:lang w:val="ru-RU" w:eastAsia="ru-RU"/>
              </w:rPr>
              <w:t>Котельная №5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Теплогенерирующие агрегаты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Котел №1 </w:t>
            </w:r>
            <w:proofErr w:type="spellStart"/>
            <w:r w:rsidRPr="00F64A6C">
              <w:rPr>
                <w:szCs w:val="24"/>
                <w:lang w:val="en-US" w:eastAsia="ru-RU"/>
              </w:rPr>
              <w:t>Vitoplex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100, мощность 2,0 МВт, введен в эксплуатацию в 2014 г.; котел №2 </w:t>
            </w:r>
            <w:proofErr w:type="spellStart"/>
            <w:r w:rsidRPr="00F64A6C">
              <w:rPr>
                <w:szCs w:val="24"/>
                <w:lang w:val="en-US" w:eastAsia="ru-RU"/>
              </w:rPr>
              <w:t>Vitoplex</w:t>
            </w:r>
            <w:proofErr w:type="spellEnd"/>
            <w:r w:rsidRPr="00F64A6C">
              <w:rPr>
                <w:szCs w:val="24"/>
                <w:lang w:val="ru-RU" w:eastAsia="ru-RU"/>
              </w:rPr>
              <w:t xml:space="preserve">100, мощность 2,0 МВт, введен в эксплуатацию в 2014 г.; котел №3 </w:t>
            </w:r>
            <w:proofErr w:type="spellStart"/>
            <w:r w:rsidRPr="00F64A6C">
              <w:rPr>
                <w:szCs w:val="24"/>
                <w:lang w:val="en-US" w:eastAsia="ru-RU"/>
              </w:rPr>
              <w:t>Vitoplex</w:t>
            </w:r>
            <w:proofErr w:type="spellEnd"/>
            <w:r w:rsidRPr="00F64A6C">
              <w:rPr>
                <w:szCs w:val="24"/>
                <w:lang w:val="ru-RU" w:eastAsia="ru-RU"/>
              </w:rPr>
              <w:t>100, мощность 2,0 МВт, введен в эксплуатацию в 2014 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Тепловые сети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 xml:space="preserve">Трубопровод </w:t>
            </w:r>
            <w:proofErr w:type="gramStart"/>
            <w:r w:rsidRPr="00F64A6C">
              <w:rPr>
                <w:szCs w:val="24"/>
                <w:lang w:val="en-US" w:eastAsia="ru-RU"/>
              </w:rPr>
              <w:t>d</w:t>
            </w:r>
            <w:proofErr w:type="gramEnd"/>
            <w:r w:rsidRPr="00F64A6C">
              <w:rPr>
                <w:szCs w:val="24"/>
                <w:lang w:val="ru-RU" w:eastAsia="ru-RU"/>
              </w:rPr>
              <w:t xml:space="preserve">у 159 мм – 50 м, способ прокладки надземный, введен в эксплуатацию в 2006г.; трубопровод </w:t>
            </w:r>
            <w:r w:rsidRPr="00F64A6C">
              <w:rPr>
                <w:szCs w:val="24"/>
                <w:lang w:val="en-US" w:eastAsia="ru-RU"/>
              </w:rPr>
              <w:t>d</w:t>
            </w:r>
            <w:r w:rsidRPr="00F64A6C">
              <w:rPr>
                <w:szCs w:val="24"/>
                <w:lang w:val="ru-RU" w:eastAsia="ru-RU"/>
              </w:rPr>
              <w:t>у 100 мм – 200 м, надземный, введен в эксплуатацию в 2006г.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Температурный график регулирования тепловой нагрузки, °</w:t>
            </w:r>
            <w:proofErr w:type="gramStart"/>
            <w:r w:rsidRPr="00F64A6C">
              <w:rPr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95-70</w:t>
            </w:r>
          </w:p>
        </w:tc>
      </w:tr>
      <w:tr w:rsidR="00036A2C" w:rsidRPr="00D34C24" w:rsidTr="00C51101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Потребители тепловой энергии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Вахтовый поселок №3</w:t>
            </w:r>
          </w:p>
        </w:tc>
      </w:tr>
    </w:tbl>
    <w:p w:rsidR="00036A2C" w:rsidRDefault="00036A2C" w:rsidP="00036A2C">
      <w:pPr>
        <w:pStyle w:val="a1"/>
        <w:jc w:val="center"/>
      </w:pPr>
    </w:p>
    <w:p w:rsidR="00036A2C" w:rsidRPr="00324254" w:rsidRDefault="00036A2C" w:rsidP="00036A2C">
      <w:pPr>
        <w:pStyle w:val="a1"/>
        <w:jc w:val="center"/>
        <w:rPr>
          <w:sz w:val="28"/>
        </w:rPr>
      </w:pPr>
      <w:r w:rsidRPr="00324254">
        <w:rPr>
          <w:sz w:val="28"/>
        </w:rPr>
        <w:t>* длины участков трубопроводов приведены в двухтрубном исполнении</w:t>
      </w:r>
    </w:p>
    <w:p w:rsidR="00036A2C" w:rsidRPr="00495DE5" w:rsidRDefault="00036A2C" w:rsidP="00036A2C">
      <w:pPr>
        <w:pStyle w:val="a1"/>
      </w:pPr>
    </w:p>
    <w:p w:rsidR="00036A2C" w:rsidRPr="00D36366" w:rsidRDefault="00036A2C" w:rsidP="00036A2C">
      <w:pPr>
        <w:pStyle w:val="affe"/>
        <w:ind w:firstLine="0"/>
        <w:rPr>
          <w:sz w:val="28"/>
          <w:lang w:val="ru-RU"/>
        </w:rPr>
      </w:pPr>
    </w:p>
    <w:p w:rsidR="00036A2C" w:rsidRPr="00942FE2" w:rsidRDefault="00036A2C" w:rsidP="00036A2C">
      <w:pPr>
        <w:spacing w:after="120"/>
        <w:ind w:firstLine="709"/>
        <w:rPr>
          <w:rStyle w:val="ab"/>
          <w:b w:val="0"/>
          <w:color w:val="000000"/>
          <w:sz w:val="28"/>
          <w:szCs w:val="28"/>
        </w:rPr>
      </w:pPr>
      <w:r>
        <w:br w:type="page"/>
      </w:r>
      <w:bookmarkStart w:id="10" w:name="_Toc431574993"/>
      <w:r w:rsidRPr="00EB3162">
        <w:rPr>
          <w:rStyle w:val="ab"/>
          <w:iCs/>
          <w:sz w:val="28"/>
          <w:szCs w:val="28"/>
        </w:rPr>
        <w:lastRenderedPageBreak/>
        <w:t>2.2. Краткий анализ существующего состояния системы водоснабжения</w:t>
      </w:r>
      <w:bookmarkEnd w:id="10"/>
    </w:p>
    <w:p w:rsidR="00036A2C" w:rsidRPr="004664E3" w:rsidRDefault="00036A2C" w:rsidP="00036A2C">
      <w:pPr>
        <w:pStyle w:val="affe"/>
        <w:spacing w:before="120"/>
        <w:rPr>
          <w:sz w:val="28"/>
          <w:lang w:val="ru-RU"/>
        </w:rPr>
      </w:pPr>
      <w:bookmarkStart w:id="11" w:name="bookmark0"/>
      <w:bookmarkStart w:id="12" w:name="bookmark1"/>
      <w:bookmarkEnd w:id="11"/>
      <w:bookmarkEnd w:id="12"/>
      <w:r w:rsidRPr="00DA757A">
        <w:rPr>
          <w:bCs/>
          <w:sz w:val="28"/>
          <w:szCs w:val="28"/>
          <w:lang w:val="ru-RU"/>
        </w:rPr>
        <w:t>На территории</w:t>
      </w:r>
      <w:r w:rsidRPr="00DA757A">
        <w:rPr>
          <w:bCs/>
          <w:szCs w:val="28"/>
          <w:lang w:val="ru-RU"/>
        </w:rPr>
        <w:t xml:space="preserve"> </w:t>
      </w:r>
      <w:r w:rsidRPr="004664E3">
        <w:rPr>
          <w:sz w:val="28"/>
          <w:lang w:val="ru-RU"/>
        </w:rPr>
        <w:t xml:space="preserve">СП </w:t>
      </w:r>
      <w:r>
        <w:rPr>
          <w:sz w:val="28"/>
          <w:lang w:val="ru-RU"/>
        </w:rPr>
        <w:t>Уфимский</w:t>
      </w:r>
      <w:r w:rsidRPr="004664E3">
        <w:rPr>
          <w:sz w:val="28"/>
          <w:lang w:val="ru-RU"/>
        </w:rPr>
        <w:t xml:space="preserve"> сельсовет имеется разветвленная централизованная система водоснабжения. Часть жителей пользуется централизованным водопроводом, а часть потребляют воду с водоразборных колонок. Источником водоснабжения жителей населенных пунктов сельского поселения служат подземные воды</w:t>
      </w:r>
      <w:r>
        <w:rPr>
          <w:sz w:val="28"/>
          <w:lang w:val="ru-RU"/>
        </w:rPr>
        <w:t>.</w:t>
      </w:r>
    </w:p>
    <w:p w:rsidR="00036A2C" w:rsidRPr="00880C5A" w:rsidRDefault="00036A2C" w:rsidP="00036A2C">
      <w:pPr>
        <w:ind w:firstLine="709"/>
      </w:pPr>
      <w:r>
        <w:rPr>
          <w:bCs/>
          <w:szCs w:val="28"/>
        </w:rPr>
        <w:t>Перечень объектов централизованной системы водоснабжения сельского поселения приведен ниже.</w:t>
      </w:r>
    </w:p>
    <w:p w:rsidR="00036A2C" w:rsidRDefault="00036A2C" w:rsidP="00036A2C">
      <w:pPr>
        <w:pStyle w:val="Default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2.2.1</w:t>
      </w:r>
    </w:p>
    <w:p w:rsidR="00036A2C" w:rsidRDefault="00036A2C" w:rsidP="00036A2C">
      <w:pPr>
        <w:pStyle w:val="affe"/>
        <w:spacing w:after="120"/>
        <w:ind w:firstLine="0"/>
        <w:jc w:val="center"/>
        <w:rPr>
          <w:b/>
          <w:sz w:val="28"/>
          <w:lang w:val="ru-RU"/>
        </w:rPr>
      </w:pPr>
      <w:r w:rsidRPr="00D36366">
        <w:rPr>
          <w:b/>
          <w:sz w:val="28"/>
          <w:lang w:val="ru-RU"/>
        </w:rPr>
        <w:t xml:space="preserve">Характеристика системы водоснабжения СП </w:t>
      </w:r>
      <w:r>
        <w:rPr>
          <w:b/>
          <w:sz w:val="28"/>
          <w:lang w:val="ru-RU"/>
        </w:rPr>
        <w:t xml:space="preserve">Уфимский </w:t>
      </w:r>
      <w:r w:rsidRPr="00D36366">
        <w:rPr>
          <w:b/>
          <w:sz w:val="28"/>
          <w:lang w:val="ru-RU"/>
        </w:rPr>
        <w:t>сельсовет</w:t>
      </w:r>
    </w:p>
    <w:tbl>
      <w:tblPr>
        <w:tblW w:w="9654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701"/>
        <w:gridCol w:w="5953"/>
      </w:tblGrid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Населенный пункт</w:t>
            </w:r>
          </w:p>
        </w:tc>
        <w:tc>
          <w:tcPr>
            <w:tcW w:w="5953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Наименование объекта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</w:t>
            </w:r>
            <w:proofErr w:type="gramStart"/>
            <w:r w:rsidRPr="00324254">
              <w:rPr>
                <w:sz w:val="24"/>
              </w:rPr>
              <w:t>.У</w:t>
            </w:r>
            <w:proofErr w:type="gramEnd"/>
            <w:r w:rsidRPr="00324254">
              <w:rPr>
                <w:sz w:val="24"/>
              </w:rPr>
              <w:t>фимский</w:t>
            </w:r>
          </w:p>
        </w:tc>
        <w:tc>
          <w:tcPr>
            <w:tcW w:w="5953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Водонапорная башня 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proofErr w:type="spellStart"/>
            <w:r w:rsidRPr="00324254">
              <w:rPr>
                <w:sz w:val="24"/>
              </w:rPr>
              <w:t>с</w:t>
            </w:r>
            <w:proofErr w:type="gramStart"/>
            <w:r w:rsidRPr="00324254">
              <w:rPr>
                <w:sz w:val="24"/>
              </w:rPr>
              <w:t>.А</w:t>
            </w:r>
            <w:proofErr w:type="gramEnd"/>
            <w:r w:rsidRPr="00324254">
              <w:rPr>
                <w:sz w:val="24"/>
              </w:rPr>
              <w:t>либаевское</w:t>
            </w:r>
            <w:proofErr w:type="spellEnd"/>
          </w:p>
        </w:tc>
        <w:tc>
          <w:tcPr>
            <w:tcW w:w="5953" w:type="dxa"/>
            <w:noWrap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Водонапорная башня 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 xml:space="preserve">д.1-е </w:t>
            </w:r>
            <w:proofErr w:type="spellStart"/>
            <w:r w:rsidRPr="00324254">
              <w:rPr>
                <w:sz w:val="24"/>
              </w:rPr>
              <w:t>Мурз</w:t>
            </w:r>
            <w:r w:rsidRPr="00324254">
              <w:rPr>
                <w:sz w:val="24"/>
              </w:rPr>
              <w:t>и</w:t>
            </w:r>
            <w:r w:rsidRPr="00324254">
              <w:rPr>
                <w:sz w:val="24"/>
              </w:rPr>
              <w:t>но</w:t>
            </w:r>
            <w:proofErr w:type="spellEnd"/>
            <w:r w:rsidRPr="00324254">
              <w:rPr>
                <w:sz w:val="24"/>
              </w:rPr>
              <w:t> </w:t>
            </w:r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Водонапорная башня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proofErr w:type="spellStart"/>
            <w:r w:rsidRPr="00324254">
              <w:rPr>
                <w:sz w:val="24"/>
              </w:rPr>
              <w:t>д</w:t>
            </w:r>
            <w:proofErr w:type="gramStart"/>
            <w:r w:rsidRPr="00324254">
              <w:rPr>
                <w:sz w:val="24"/>
              </w:rPr>
              <w:t>.Н</w:t>
            </w:r>
            <w:proofErr w:type="gramEnd"/>
            <w:r w:rsidRPr="00324254">
              <w:rPr>
                <w:sz w:val="24"/>
              </w:rPr>
              <w:t>ижнеисмаково</w:t>
            </w:r>
            <w:proofErr w:type="spellEnd"/>
          </w:p>
        </w:tc>
        <w:tc>
          <w:tcPr>
            <w:tcW w:w="5953" w:type="dxa"/>
            <w:noWrap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Колодец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д</w:t>
            </w:r>
            <w:proofErr w:type="gramStart"/>
            <w:r w:rsidRPr="00324254">
              <w:rPr>
                <w:sz w:val="24"/>
              </w:rPr>
              <w:t>.П</w:t>
            </w:r>
            <w:proofErr w:type="gramEnd"/>
            <w:r w:rsidRPr="00324254">
              <w:rPr>
                <w:sz w:val="24"/>
              </w:rPr>
              <w:t>етропа</w:t>
            </w:r>
            <w:r w:rsidRPr="00324254">
              <w:rPr>
                <w:sz w:val="24"/>
              </w:rPr>
              <w:t>в</w:t>
            </w:r>
            <w:r w:rsidRPr="00324254">
              <w:rPr>
                <w:sz w:val="24"/>
              </w:rPr>
              <w:t>ловский </w:t>
            </w:r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b/>
                <w:sz w:val="24"/>
              </w:rPr>
            </w:pPr>
            <w:r w:rsidRPr="00324254">
              <w:rPr>
                <w:sz w:val="24"/>
              </w:rPr>
              <w:t xml:space="preserve">Водонапорная башня  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 </w:t>
            </w:r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Водозаборные узлы (4 штуки)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proofErr w:type="spellStart"/>
            <w:r w:rsidRPr="00324254">
              <w:rPr>
                <w:sz w:val="24"/>
              </w:rPr>
              <w:t>д</w:t>
            </w:r>
            <w:proofErr w:type="gramStart"/>
            <w:r w:rsidRPr="00324254">
              <w:rPr>
                <w:sz w:val="24"/>
              </w:rPr>
              <w:t>.Р</w:t>
            </w:r>
            <w:proofErr w:type="gramEnd"/>
            <w:r w:rsidRPr="00324254">
              <w:rPr>
                <w:sz w:val="24"/>
              </w:rPr>
              <w:t>афиково</w:t>
            </w:r>
            <w:proofErr w:type="spellEnd"/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Водокачка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</w:t>
            </w:r>
            <w:proofErr w:type="gramStart"/>
            <w:r w:rsidRPr="00324254">
              <w:rPr>
                <w:sz w:val="24"/>
              </w:rPr>
              <w:t>.Н</w:t>
            </w:r>
            <w:proofErr w:type="gramEnd"/>
            <w:r w:rsidRPr="00324254">
              <w:rPr>
                <w:sz w:val="24"/>
              </w:rPr>
              <w:t>овопе</w:t>
            </w:r>
            <w:r w:rsidRPr="00324254">
              <w:rPr>
                <w:sz w:val="24"/>
              </w:rPr>
              <w:t>т</w:t>
            </w:r>
            <w:r w:rsidRPr="00324254">
              <w:rPr>
                <w:sz w:val="24"/>
              </w:rPr>
              <w:t>ровское</w:t>
            </w:r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Водонапорные башни (4 штуки)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</w:t>
            </w:r>
            <w:proofErr w:type="gramStart"/>
            <w:r w:rsidRPr="00324254">
              <w:rPr>
                <w:sz w:val="24"/>
              </w:rPr>
              <w:t>.П</w:t>
            </w:r>
            <w:proofErr w:type="gramEnd"/>
            <w:r w:rsidRPr="00324254">
              <w:rPr>
                <w:sz w:val="24"/>
              </w:rPr>
              <w:t>ервома</w:t>
            </w:r>
            <w:r w:rsidRPr="00324254">
              <w:rPr>
                <w:sz w:val="24"/>
              </w:rPr>
              <w:t>й</w:t>
            </w:r>
            <w:r w:rsidRPr="00324254">
              <w:rPr>
                <w:sz w:val="24"/>
              </w:rPr>
              <w:t>ское</w:t>
            </w:r>
          </w:p>
        </w:tc>
        <w:tc>
          <w:tcPr>
            <w:tcW w:w="5953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Водокачка</w:t>
            </w:r>
          </w:p>
        </w:tc>
      </w:tr>
      <w:tr w:rsidR="00036A2C" w:rsidRPr="00760ECF" w:rsidTr="00C51101">
        <w:trPr>
          <w:trHeight w:val="255"/>
          <w:jc w:val="center"/>
        </w:trPr>
        <w:tc>
          <w:tcPr>
            <w:tcW w:w="3701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Скважина</w:t>
            </w:r>
          </w:p>
        </w:tc>
      </w:tr>
    </w:tbl>
    <w:p w:rsidR="00036A2C" w:rsidRDefault="00036A2C" w:rsidP="00036A2C"/>
    <w:p w:rsidR="00036A2C" w:rsidRDefault="00036A2C" w:rsidP="00036A2C">
      <w:pPr>
        <w:ind w:left="142" w:firstLine="566"/>
      </w:pPr>
      <w:r>
        <w:t xml:space="preserve">Обслуживает объекты водоснабжения на правах аренды в с. </w:t>
      </w:r>
      <w:proofErr w:type="gramStart"/>
      <w:r>
        <w:t>Уфимский</w:t>
      </w:r>
      <w:proofErr w:type="gramEnd"/>
      <w:r>
        <w:t xml:space="preserve"> ООО «</w:t>
      </w:r>
      <w:proofErr w:type="spellStart"/>
      <w:r>
        <w:t>КомУслуги</w:t>
      </w:r>
      <w:proofErr w:type="spellEnd"/>
      <w:r>
        <w:t xml:space="preserve"> Уфимский». Остальные населенные пункты обслуживаются администрацией СП Уфимский сельсовет.</w:t>
      </w:r>
    </w:p>
    <w:p w:rsidR="00036A2C" w:rsidRPr="00D63FC5" w:rsidRDefault="00036A2C" w:rsidP="00036A2C">
      <w:pPr>
        <w:pStyle w:val="affe"/>
        <w:rPr>
          <w:sz w:val="28"/>
          <w:lang w:val="ru-RU"/>
        </w:rPr>
      </w:pPr>
      <w:r w:rsidRPr="00D63FC5">
        <w:rPr>
          <w:sz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 w:rsidRPr="00D63FC5">
        <w:rPr>
          <w:sz w:val="28"/>
          <w:lang w:val="ru-RU"/>
        </w:rPr>
        <w:t>СанПиН</w:t>
      </w:r>
      <w:proofErr w:type="spellEnd"/>
      <w:r w:rsidRPr="00D63FC5">
        <w:rPr>
          <w:sz w:val="28"/>
          <w:lang w:val="ru-RU"/>
        </w:rPr>
        <w:t xml:space="preserve"> 2.1.4.1110-02):</w:t>
      </w:r>
    </w:p>
    <w:p w:rsidR="00036A2C" w:rsidRPr="00D63FC5" w:rsidRDefault="00036A2C" w:rsidP="00036A2C">
      <w:pPr>
        <w:pStyle w:val="affe"/>
        <w:rPr>
          <w:sz w:val="28"/>
          <w:lang w:val="ru-RU"/>
        </w:rPr>
      </w:pPr>
      <w:proofErr w:type="gramStart"/>
      <w:r w:rsidRPr="00D63FC5">
        <w:rPr>
          <w:sz w:val="28"/>
        </w:rPr>
        <w:t>I</w:t>
      </w:r>
      <w:r w:rsidRPr="00D63FC5">
        <w:rPr>
          <w:sz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D63FC5">
        <w:rPr>
          <w:sz w:val="28"/>
          <w:lang w:val="ru-RU"/>
        </w:rPr>
        <w:t xml:space="preserve"> </w:t>
      </w:r>
    </w:p>
    <w:p w:rsidR="00036A2C" w:rsidRPr="00D63FC5" w:rsidRDefault="00036A2C" w:rsidP="00036A2C">
      <w:pPr>
        <w:pStyle w:val="affe"/>
        <w:rPr>
          <w:sz w:val="28"/>
          <w:lang w:val="ru-RU"/>
        </w:rPr>
      </w:pPr>
      <w:r w:rsidRPr="00D63FC5">
        <w:rPr>
          <w:sz w:val="28"/>
        </w:rPr>
        <w:t>II</w:t>
      </w:r>
      <w:r w:rsidRPr="00D63FC5">
        <w:rPr>
          <w:sz w:val="28"/>
          <w:lang w:val="ru-RU"/>
        </w:rPr>
        <w:t xml:space="preserve">, </w:t>
      </w:r>
      <w:r w:rsidRPr="00D63FC5">
        <w:rPr>
          <w:sz w:val="28"/>
        </w:rPr>
        <w:t>III</w:t>
      </w:r>
      <w:r w:rsidRPr="00D63FC5">
        <w:rPr>
          <w:sz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D63FC5">
        <w:rPr>
          <w:sz w:val="28"/>
          <w:lang w:val="ru-RU"/>
        </w:rPr>
        <w:t>канализования</w:t>
      </w:r>
      <w:proofErr w:type="spellEnd"/>
      <w:r w:rsidRPr="00D63FC5">
        <w:rPr>
          <w:sz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036A2C" w:rsidRPr="006B4222" w:rsidRDefault="00036A2C" w:rsidP="00036A2C">
      <w:pPr>
        <w:pStyle w:val="af6"/>
        <w:rPr>
          <w:b/>
          <w:lang w:val="ru-RU"/>
        </w:rPr>
      </w:pPr>
      <w:r w:rsidRPr="000E6AC8">
        <w:rPr>
          <w:b/>
        </w:rPr>
        <w:t xml:space="preserve">Описание существующих технических и технологических </w:t>
      </w:r>
      <w:r>
        <w:rPr>
          <w:b/>
        </w:rPr>
        <w:t>проблем в системе водоснабжения</w:t>
      </w:r>
    </w:p>
    <w:p w:rsidR="00036A2C" w:rsidRPr="00324254" w:rsidRDefault="00036A2C" w:rsidP="00036A2C">
      <w:pPr>
        <w:pStyle w:val="a1"/>
        <w:ind w:firstLine="708"/>
        <w:rPr>
          <w:sz w:val="28"/>
        </w:rPr>
      </w:pPr>
      <w:r w:rsidRPr="00324254">
        <w:rPr>
          <w:sz w:val="28"/>
        </w:rPr>
        <w:lastRenderedPageBreak/>
        <w:t>Значительны износ оборудования водозаборных узлов.</w:t>
      </w:r>
    </w:p>
    <w:p w:rsidR="00036A2C" w:rsidRPr="00324254" w:rsidRDefault="00036A2C" w:rsidP="00036A2C">
      <w:pPr>
        <w:pStyle w:val="a1"/>
        <w:ind w:firstLine="708"/>
        <w:rPr>
          <w:sz w:val="28"/>
        </w:rPr>
      </w:pPr>
      <w:r w:rsidRPr="00324254">
        <w:rPr>
          <w:sz w:val="28"/>
        </w:rPr>
        <w:t>Значительный износ конструкции резервуаров (водонапорных башен) приводит к возникновению следующих проблем:</w:t>
      </w:r>
    </w:p>
    <w:p w:rsidR="00036A2C" w:rsidRPr="000E6AC8" w:rsidRDefault="00036A2C" w:rsidP="00036A2C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0E6AC8">
        <w:rPr>
          <w:rFonts w:ascii="Symbol" w:hAnsi="Symbol" w:cs="Symbol"/>
          <w:color w:val="000000"/>
          <w:szCs w:val="28"/>
        </w:rPr>
        <w:t></w:t>
      </w:r>
      <w:r w:rsidRPr="000E6AC8">
        <w:rPr>
          <w:rFonts w:ascii="Symbol" w:hAnsi="Symbol" w:cs="Symbol"/>
          <w:color w:val="000000"/>
          <w:szCs w:val="28"/>
        </w:rPr>
        <w:t></w:t>
      </w:r>
      <w:r w:rsidRPr="000E6AC8">
        <w:rPr>
          <w:color w:val="000000"/>
          <w:szCs w:val="28"/>
        </w:rPr>
        <w:t xml:space="preserve">трудности использования в зимний период, особенно возрастающие при уменьшении водопотребления, отказы датчиков уровня, протечки; </w:t>
      </w:r>
    </w:p>
    <w:p w:rsidR="00036A2C" w:rsidRPr="000E6AC8" w:rsidRDefault="00036A2C" w:rsidP="00036A2C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0E6AC8">
        <w:rPr>
          <w:color w:val="000000"/>
          <w:szCs w:val="28"/>
        </w:rPr>
        <w:t xml:space="preserve">– неисправность датчиков уровня и автоматики приводит к переливу воды и замерзание ее в зимний период, что является причиной разрушения конструкции и возможного падения водонапорной башни; </w:t>
      </w:r>
    </w:p>
    <w:p w:rsidR="00036A2C" w:rsidRPr="000E6AC8" w:rsidRDefault="00036A2C" w:rsidP="00036A2C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0E6AC8">
        <w:rPr>
          <w:color w:val="000000"/>
          <w:szCs w:val="28"/>
        </w:rPr>
        <w:t xml:space="preserve">– интенсивное появление ржавчины в воде из-за большой поверхности окисления накопительной емкости башни; </w:t>
      </w:r>
    </w:p>
    <w:p w:rsidR="00036A2C" w:rsidRPr="000E6AC8" w:rsidRDefault="00036A2C" w:rsidP="00036A2C">
      <w:pPr>
        <w:autoSpaceDE w:val="0"/>
        <w:autoSpaceDN w:val="0"/>
        <w:adjustRightInd w:val="0"/>
        <w:rPr>
          <w:color w:val="000000"/>
          <w:szCs w:val="28"/>
        </w:rPr>
      </w:pPr>
      <w:r w:rsidRPr="000E6AC8">
        <w:rPr>
          <w:color w:val="000000"/>
          <w:szCs w:val="28"/>
        </w:rPr>
        <w:t xml:space="preserve">– работу насоса в импульсном режиме с частыми включениями и отключениями приводит к ускоренному износу электродвигателя и самого насоса. </w:t>
      </w:r>
    </w:p>
    <w:p w:rsidR="00036A2C" w:rsidRPr="00324254" w:rsidRDefault="00036A2C" w:rsidP="00036A2C">
      <w:pPr>
        <w:pStyle w:val="a1"/>
        <w:ind w:firstLine="567"/>
        <w:rPr>
          <w:sz w:val="28"/>
          <w:szCs w:val="28"/>
        </w:rPr>
      </w:pPr>
      <w:r w:rsidRPr="00324254">
        <w:rPr>
          <w:sz w:val="28"/>
          <w:szCs w:val="28"/>
        </w:rPr>
        <w:t>Уровень аварийности сетей водоснабжения оценивается как неудовлетворительный, и в этой связи требуется принятие мер по замене изношенных участков, с предварительным их техническом обследованием в установленном порядке.</w:t>
      </w:r>
    </w:p>
    <w:p w:rsidR="00036A2C" w:rsidRPr="00324254" w:rsidRDefault="00036A2C" w:rsidP="00036A2C">
      <w:pPr>
        <w:pStyle w:val="a1"/>
        <w:ind w:firstLine="567"/>
        <w:rPr>
          <w:sz w:val="28"/>
          <w:szCs w:val="28"/>
        </w:rPr>
      </w:pPr>
      <w:r w:rsidRPr="00324254">
        <w:rPr>
          <w:sz w:val="28"/>
          <w:szCs w:val="28"/>
        </w:rPr>
        <w:t>Системы водоснабжения населенных пунктов сельского поселения нуждаются в проведении капитального ремонта.</w:t>
      </w:r>
    </w:p>
    <w:p w:rsidR="00036A2C" w:rsidRDefault="00036A2C" w:rsidP="00036A2C">
      <w:pPr>
        <w:pStyle w:val="af6"/>
        <w:ind w:left="567" w:firstLine="0"/>
      </w:pPr>
    </w:p>
    <w:p w:rsidR="00036A2C" w:rsidRPr="00B0643E" w:rsidRDefault="00036A2C" w:rsidP="00036A2C">
      <w:pPr>
        <w:spacing w:after="120"/>
        <w:ind w:firstLine="709"/>
        <w:rPr>
          <w:rStyle w:val="ab"/>
          <w:sz w:val="28"/>
        </w:rPr>
      </w:pPr>
      <w:r>
        <w:rPr>
          <w:rStyle w:val="ab"/>
          <w:iCs/>
          <w:sz w:val="28"/>
        </w:rPr>
        <w:br w:type="page"/>
      </w:r>
      <w:bookmarkStart w:id="13" w:name="_Toc431574994"/>
      <w:r w:rsidRPr="00BE34B8">
        <w:rPr>
          <w:rStyle w:val="ab"/>
          <w:iCs/>
          <w:sz w:val="28"/>
        </w:rPr>
        <w:lastRenderedPageBreak/>
        <w:t>2.3.</w:t>
      </w:r>
      <w:r>
        <w:rPr>
          <w:rStyle w:val="ab"/>
          <w:b w:val="0"/>
          <w:iCs/>
          <w:sz w:val="28"/>
        </w:rPr>
        <w:t xml:space="preserve"> </w:t>
      </w:r>
      <w:r w:rsidRPr="00B0643E">
        <w:rPr>
          <w:rStyle w:val="ab"/>
          <w:iCs/>
          <w:sz w:val="28"/>
        </w:rPr>
        <w:t>Краткий анализ существующего состояния системы водоотведения</w:t>
      </w:r>
      <w:bookmarkEnd w:id="13"/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Централизованная система водоотведения в сельском поселении имеется только в с. </w:t>
      </w:r>
      <w:proofErr w:type="gramStart"/>
      <w:r>
        <w:rPr>
          <w:sz w:val="28"/>
          <w:lang w:val="ru-RU"/>
        </w:rPr>
        <w:t>Уфимский</w:t>
      </w:r>
      <w:proofErr w:type="gramEnd"/>
      <w:r w:rsidRPr="004202F9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Основной коллектор выполнен из керамических труб, диаметром 200 мм, подводящие коллектора из труб диаметром 100 мм. Общая протяженность коллекторов, с учетом стояков в домах и организациях 3600 м. Очистные сооружения отсутствуют. Водоем-приемник </w:t>
      </w:r>
      <w:proofErr w:type="spellStart"/>
      <w:r w:rsidRPr="00323370">
        <w:rPr>
          <w:sz w:val="28"/>
          <w:lang w:val="ru-RU"/>
        </w:rPr>
        <w:t>р</w:t>
      </w:r>
      <w:proofErr w:type="gramStart"/>
      <w:r w:rsidRPr="00323370">
        <w:rPr>
          <w:sz w:val="28"/>
          <w:lang w:val="ru-RU"/>
        </w:rPr>
        <w:t>.Т</w:t>
      </w:r>
      <w:proofErr w:type="gramEnd"/>
      <w:r w:rsidRPr="00323370">
        <w:rPr>
          <w:sz w:val="28"/>
          <w:lang w:val="ru-RU"/>
        </w:rPr>
        <w:t>аналык</w:t>
      </w:r>
      <w:proofErr w:type="spellEnd"/>
      <w:r>
        <w:rPr>
          <w:sz w:val="28"/>
          <w:lang w:val="ru-RU"/>
        </w:rPr>
        <w:t xml:space="preserve"> (точка сброса в конце улицы </w:t>
      </w:r>
      <w:proofErr w:type="spellStart"/>
      <w:r>
        <w:rPr>
          <w:sz w:val="28"/>
          <w:lang w:val="ru-RU"/>
        </w:rPr>
        <w:t>Акмуллы</w:t>
      </w:r>
      <w:proofErr w:type="spellEnd"/>
      <w:r>
        <w:rPr>
          <w:sz w:val="28"/>
          <w:lang w:val="ru-RU"/>
        </w:rPr>
        <w:t xml:space="preserve">). К системе </w:t>
      </w:r>
      <w:proofErr w:type="spellStart"/>
      <w:r>
        <w:rPr>
          <w:sz w:val="28"/>
          <w:lang w:val="ru-RU"/>
        </w:rPr>
        <w:t>централизоанного</w:t>
      </w:r>
      <w:proofErr w:type="spellEnd"/>
      <w:r>
        <w:rPr>
          <w:sz w:val="28"/>
          <w:lang w:val="ru-RU"/>
        </w:rPr>
        <w:t xml:space="preserve"> водоотведения </w:t>
      </w:r>
      <w:proofErr w:type="gramStart"/>
      <w:r>
        <w:rPr>
          <w:sz w:val="28"/>
          <w:lang w:val="ru-RU"/>
        </w:rPr>
        <w:t>подключены</w:t>
      </w:r>
      <w:proofErr w:type="gramEnd"/>
      <w:r>
        <w:rPr>
          <w:sz w:val="28"/>
          <w:lang w:val="ru-RU"/>
        </w:rPr>
        <w:t>: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жилой сектор:  десять 16-ти квартирных домов по ул. </w:t>
      </w:r>
      <w:proofErr w:type="spellStart"/>
      <w:r>
        <w:rPr>
          <w:sz w:val="28"/>
          <w:lang w:val="ru-RU"/>
        </w:rPr>
        <w:t>Худайбердина</w:t>
      </w:r>
      <w:proofErr w:type="spellEnd"/>
      <w:r>
        <w:rPr>
          <w:sz w:val="28"/>
          <w:lang w:val="ru-RU"/>
        </w:rPr>
        <w:t xml:space="preserve"> – №№10-39, дома №11 и №13 – двухэтажные 4-х квартирные, дом №15 – двухэтажный 24-х квартирный по ул. </w:t>
      </w:r>
      <w:proofErr w:type="spellStart"/>
      <w:r>
        <w:rPr>
          <w:sz w:val="28"/>
          <w:lang w:val="ru-RU"/>
        </w:rPr>
        <w:t>Туйкина</w:t>
      </w:r>
      <w:proofErr w:type="spellEnd"/>
      <w:r>
        <w:rPr>
          <w:sz w:val="28"/>
          <w:lang w:val="ru-RU"/>
        </w:rPr>
        <w:t>.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административные здания: здание врачебной амбулатории, здание детского сада на 95 детей, здание средней школы – 278 учащихся (расчетная мощность 420 мест), с интернатом на 50 мест.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Также на территории сельского поселения имеются очистные сооружения ООО «Башкирская медь». Комплекс очистки сточных вод – КОСВ.Б.800.01 производительностью не более 800 м</w:t>
      </w:r>
      <w:r w:rsidRPr="001F3076">
        <w:rPr>
          <w:sz w:val="28"/>
          <w:vertAlign w:val="superscript"/>
          <w:lang w:val="ru-RU"/>
        </w:rPr>
        <w:t>3</w:t>
      </w:r>
      <w:r>
        <w:rPr>
          <w:sz w:val="28"/>
          <w:lang w:val="ru-RU"/>
        </w:rPr>
        <w:t xml:space="preserve">/сутки, в настоящий момент работает в режиме пуско-наладочных работ, обслуживается персоналом цеха ЭТВС и ОС ООО «Башкирская медь». К очистным сооружениям подключены канализационные сети хозяйственно-бытовых стоков вахтовых поселков №2 и №3 и </w:t>
      </w:r>
      <w:proofErr w:type="spellStart"/>
      <w:r>
        <w:rPr>
          <w:sz w:val="28"/>
          <w:lang w:val="ru-RU"/>
        </w:rPr>
        <w:t>Хайбуллинской</w:t>
      </w:r>
      <w:proofErr w:type="spellEnd"/>
      <w:r>
        <w:rPr>
          <w:sz w:val="28"/>
          <w:lang w:val="ru-RU"/>
        </w:rPr>
        <w:t xml:space="preserve"> обогатительной фабрики.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 Прочий жилой сектор и общественные здания оборудованы индивидуальными очистными сооружениями – септиками и выгребными ямами.</w:t>
      </w:r>
    </w:p>
    <w:p w:rsidR="00036A2C" w:rsidRPr="00C657D9" w:rsidRDefault="00036A2C" w:rsidP="00036A2C">
      <w:pPr>
        <w:pStyle w:val="affe"/>
        <w:rPr>
          <w:sz w:val="28"/>
          <w:lang w:val="ru-RU"/>
        </w:rPr>
      </w:pPr>
      <w:r w:rsidRPr="001F3076">
        <w:rPr>
          <w:sz w:val="28"/>
          <w:lang w:val="ru-RU"/>
        </w:rPr>
        <w:t xml:space="preserve">Жидкие отходы из </w:t>
      </w:r>
      <w:proofErr w:type="spellStart"/>
      <w:r w:rsidRPr="001F3076">
        <w:rPr>
          <w:sz w:val="28"/>
          <w:lang w:val="ru-RU"/>
        </w:rPr>
        <w:t>неканализованных</w:t>
      </w:r>
      <w:proofErr w:type="spellEnd"/>
      <w:r w:rsidRPr="001F3076">
        <w:rPr>
          <w:sz w:val="28"/>
          <w:lang w:val="ru-RU"/>
        </w:rPr>
        <w:t xml:space="preserve"> домовладений вывозятся</w:t>
      </w:r>
      <w:r w:rsidRPr="001F3076">
        <w:rPr>
          <w:sz w:val="32"/>
          <w:lang w:val="ru-RU"/>
        </w:rPr>
        <w:t xml:space="preserve"> </w:t>
      </w:r>
      <w:r w:rsidRPr="00C657D9">
        <w:rPr>
          <w:sz w:val="28"/>
          <w:lang w:val="ru-RU"/>
        </w:rPr>
        <w:t xml:space="preserve">ассенизационным вакуумным транспортом. Выгреб следует очищать по мере его заполнения, но не реже одного раза в полгода. </w:t>
      </w:r>
    </w:p>
    <w:p w:rsidR="00036A2C" w:rsidRDefault="00036A2C" w:rsidP="00036A2C">
      <w:pPr>
        <w:pStyle w:val="affe"/>
        <w:rPr>
          <w:sz w:val="28"/>
          <w:lang w:val="ru-RU"/>
        </w:rPr>
      </w:pPr>
      <w:proofErr w:type="spellStart"/>
      <w:r w:rsidRPr="00C657D9">
        <w:rPr>
          <w:sz w:val="28"/>
          <w:lang w:val="ru-RU"/>
        </w:rPr>
        <w:t>Неканализованные</w:t>
      </w:r>
      <w:proofErr w:type="spellEnd"/>
      <w:r w:rsidRPr="00C657D9">
        <w:rPr>
          <w:sz w:val="28"/>
          <w:lang w:val="ru-RU"/>
        </w:rPr>
        <w:t xml:space="preserve"> уборные и выгребные ямы следует дезинфицировать растворами состава: хлорная известь (10%), </w:t>
      </w:r>
      <w:proofErr w:type="spellStart"/>
      <w:r w:rsidRPr="00C657D9">
        <w:rPr>
          <w:sz w:val="28"/>
          <w:lang w:val="ru-RU"/>
        </w:rPr>
        <w:t>гипохлорид</w:t>
      </w:r>
      <w:proofErr w:type="spellEnd"/>
      <w:r w:rsidRPr="00C657D9">
        <w:rPr>
          <w:sz w:val="28"/>
          <w:lang w:val="ru-RU"/>
        </w:rPr>
        <w:t xml:space="preserve"> натрия (3-5%), лизол (5%), </w:t>
      </w:r>
      <w:proofErr w:type="spellStart"/>
      <w:r w:rsidRPr="00C657D9">
        <w:rPr>
          <w:sz w:val="28"/>
          <w:lang w:val="ru-RU"/>
        </w:rPr>
        <w:t>нафтализол</w:t>
      </w:r>
      <w:proofErr w:type="spellEnd"/>
      <w:r w:rsidRPr="00C657D9">
        <w:rPr>
          <w:sz w:val="28"/>
          <w:lang w:val="ru-RU"/>
        </w:rPr>
        <w:t xml:space="preserve"> (10%), креолин (5%), метасиликат натрия (10%). Время контакта не менее 2 мин. согласно </w:t>
      </w:r>
      <w:proofErr w:type="spellStart"/>
      <w:r w:rsidRPr="00C657D9">
        <w:rPr>
          <w:sz w:val="28"/>
          <w:lang w:val="ru-RU"/>
        </w:rPr>
        <w:t>СанПиН</w:t>
      </w:r>
      <w:proofErr w:type="spellEnd"/>
      <w:r w:rsidRPr="00C657D9">
        <w:rPr>
          <w:sz w:val="28"/>
          <w:lang w:val="ru-RU"/>
        </w:rPr>
        <w:t xml:space="preserve"> 42-128-4690-88 «Санитарные правила содержания территории населенных мест».</w:t>
      </w:r>
    </w:p>
    <w:p w:rsidR="00036A2C" w:rsidRDefault="00036A2C" w:rsidP="00036A2C">
      <w:pPr>
        <w:pStyle w:val="affe"/>
        <w:ind w:firstLine="567"/>
        <w:rPr>
          <w:sz w:val="28"/>
          <w:lang w:val="ru-RU"/>
        </w:rPr>
      </w:pPr>
      <w:r>
        <w:rPr>
          <w:sz w:val="28"/>
          <w:lang w:val="ru-RU"/>
        </w:rPr>
        <w:t>Расчет количества стоков от канализированной жилой застройки, выполнен в соответствии с СП 32.13330.2012 и СП 31.13330.2012. В расчете принято среднее количество жителей в квартире 3 человека.</w:t>
      </w:r>
    </w:p>
    <w:p w:rsidR="00036A2C" w:rsidRDefault="00036A2C" w:rsidP="00036A2C">
      <w:pPr>
        <w:pStyle w:val="affe"/>
        <w:ind w:firstLine="567"/>
        <w:rPr>
          <w:sz w:val="28"/>
          <w:lang w:val="ru-RU"/>
        </w:rPr>
      </w:pPr>
      <w:r>
        <w:rPr>
          <w:sz w:val="28"/>
          <w:lang w:val="ru-RU"/>
        </w:rPr>
        <w:t>Расчет количества стоков от общественных зданий выполнен в соответствии с СП 30.13330.2012.</w:t>
      </w:r>
    </w:p>
    <w:p w:rsidR="00036A2C" w:rsidRDefault="00036A2C" w:rsidP="00036A2C">
      <w:pPr>
        <w:jc w:val="right"/>
      </w:pPr>
      <w:r>
        <w:br w:type="page"/>
      </w:r>
      <w:r>
        <w:lastRenderedPageBreak/>
        <w:t>Таблица 2.3.1</w:t>
      </w:r>
    </w:p>
    <w:p w:rsidR="00036A2C" w:rsidRDefault="00036A2C" w:rsidP="00036A2C">
      <w:pPr>
        <w:pStyle w:val="affe"/>
        <w:spacing w:after="120"/>
        <w:ind w:firstLine="567"/>
        <w:jc w:val="center"/>
        <w:rPr>
          <w:b/>
          <w:sz w:val="28"/>
          <w:lang w:val="ru-RU"/>
        </w:rPr>
      </w:pPr>
      <w:r w:rsidRPr="008356E8">
        <w:rPr>
          <w:b/>
          <w:sz w:val="28"/>
          <w:lang w:val="ru-RU"/>
        </w:rPr>
        <w:t xml:space="preserve">Расчет количества стоков в систему централизованного </w:t>
      </w:r>
      <w:r>
        <w:rPr>
          <w:b/>
          <w:sz w:val="28"/>
          <w:lang w:val="ru-RU"/>
        </w:rPr>
        <w:br/>
      </w:r>
      <w:r w:rsidRPr="008356E8">
        <w:rPr>
          <w:b/>
          <w:sz w:val="28"/>
          <w:lang w:val="ru-RU"/>
        </w:rPr>
        <w:t>во</w:t>
      </w:r>
      <w:r>
        <w:rPr>
          <w:b/>
          <w:sz w:val="28"/>
          <w:lang w:val="ru-RU"/>
        </w:rPr>
        <w:t>д</w:t>
      </w:r>
      <w:r w:rsidRPr="008356E8">
        <w:rPr>
          <w:b/>
          <w:sz w:val="28"/>
          <w:lang w:val="ru-RU"/>
        </w:rPr>
        <w:t xml:space="preserve">оотведения </w:t>
      </w:r>
      <w:proofErr w:type="gramStart"/>
      <w:r w:rsidRPr="008356E8">
        <w:rPr>
          <w:b/>
          <w:sz w:val="28"/>
          <w:lang w:val="ru-RU"/>
        </w:rPr>
        <w:t>с</w:t>
      </w:r>
      <w:proofErr w:type="gramEnd"/>
      <w:r w:rsidRPr="008356E8">
        <w:rPr>
          <w:b/>
          <w:sz w:val="28"/>
          <w:lang w:val="ru-RU"/>
        </w:rPr>
        <w:t>. Уфимский</w:t>
      </w:r>
      <w:r>
        <w:rPr>
          <w:b/>
          <w:sz w:val="28"/>
          <w:lang w:val="ru-RU"/>
        </w:rPr>
        <w:t xml:space="preserve"> (среднесуточный)</w:t>
      </w:r>
      <w:r w:rsidRPr="008356E8">
        <w:rPr>
          <w:b/>
          <w:sz w:val="28"/>
          <w:lang w:val="ru-RU"/>
        </w:rPr>
        <w:t>.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69"/>
        <w:gridCol w:w="1622"/>
        <w:gridCol w:w="2347"/>
        <w:gridCol w:w="2352"/>
      </w:tblGrid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9F594C">
              <w:rPr>
                <w:b/>
                <w:lang w:val="ru-RU"/>
              </w:rPr>
              <w:t>Наименование потребителя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9F594C">
              <w:rPr>
                <w:b/>
                <w:lang w:val="ru-RU"/>
              </w:rPr>
              <w:t>Кол-во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9F594C">
              <w:rPr>
                <w:b/>
                <w:lang w:val="ru-RU"/>
              </w:rPr>
              <w:t xml:space="preserve">Норма среднего за год суточного расхода на 1 человека, </w:t>
            </w:r>
            <w:proofErr w:type="gramStart"/>
            <w:r w:rsidRPr="009F594C">
              <w:rPr>
                <w:b/>
                <w:lang w:val="ru-RU"/>
              </w:rPr>
              <w:t>л</w:t>
            </w:r>
            <w:proofErr w:type="gramEnd"/>
            <w:r w:rsidRPr="009F594C">
              <w:rPr>
                <w:b/>
                <w:lang w:val="ru-RU"/>
              </w:rPr>
              <w:t>/сутки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9F594C">
              <w:rPr>
                <w:b/>
                <w:lang w:val="ru-RU"/>
              </w:rPr>
              <w:t>Нагрузка м</w:t>
            </w:r>
            <w:r w:rsidRPr="009F594C">
              <w:rPr>
                <w:b/>
                <w:vertAlign w:val="superscript"/>
                <w:lang w:val="ru-RU"/>
              </w:rPr>
              <w:t>3</w:t>
            </w:r>
            <w:r w:rsidRPr="009F594C">
              <w:rPr>
                <w:b/>
                <w:lang w:val="ru-RU"/>
              </w:rPr>
              <w:t>/сутки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Население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192 кв.*3 человека=576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250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144,0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Амбулатория (принято число работающих 15 человек)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75 посещений в смену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 xml:space="preserve">10 на одного посетителя, 30 </w:t>
            </w:r>
            <w:proofErr w:type="gramStart"/>
            <w:r w:rsidRPr="009F594C">
              <w:rPr>
                <w:lang w:val="ru-RU"/>
              </w:rPr>
              <w:t>на</w:t>
            </w:r>
            <w:proofErr w:type="gramEnd"/>
            <w:r w:rsidRPr="009F594C">
              <w:rPr>
                <w:lang w:val="ru-RU"/>
              </w:rPr>
              <w:t xml:space="preserve"> работающего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1,2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Детский сад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95 детей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80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7,6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Школа (принято 30 преподавателей, персонала)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278 учащихся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20 на одного учащегося и преподавателя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6,16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Интернат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50 мест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120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6,0</w:t>
            </w:r>
          </w:p>
        </w:tc>
      </w:tr>
      <w:tr w:rsidR="00036A2C" w:rsidRPr="009F594C" w:rsidTr="00C51101">
        <w:trPr>
          <w:jc w:val="center"/>
        </w:trPr>
        <w:tc>
          <w:tcPr>
            <w:tcW w:w="7338" w:type="dxa"/>
            <w:gridSpan w:val="3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9F594C">
              <w:rPr>
                <w:lang w:val="ru-RU"/>
              </w:rPr>
              <w:t>Итого: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6A2C" w:rsidRPr="009F594C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9F594C">
              <w:rPr>
                <w:lang w:val="ru-RU"/>
              </w:rPr>
              <w:t>164,96</w:t>
            </w:r>
          </w:p>
        </w:tc>
      </w:tr>
    </w:tbl>
    <w:p w:rsidR="00036A2C" w:rsidRPr="008356E8" w:rsidRDefault="00036A2C" w:rsidP="00036A2C">
      <w:pPr>
        <w:pStyle w:val="affe"/>
        <w:ind w:firstLine="567"/>
        <w:jc w:val="center"/>
        <w:rPr>
          <w:b/>
          <w:sz w:val="28"/>
          <w:lang w:val="ru-RU"/>
        </w:rPr>
      </w:pPr>
    </w:p>
    <w:p w:rsidR="00036A2C" w:rsidRDefault="00036A2C" w:rsidP="00036A2C">
      <w:pPr>
        <w:pStyle w:val="affe"/>
        <w:ind w:firstLine="567"/>
        <w:rPr>
          <w:sz w:val="28"/>
          <w:lang w:val="ru-RU"/>
        </w:rPr>
      </w:pPr>
    </w:p>
    <w:p w:rsidR="00036A2C" w:rsidRPr="008662E8" w:rsidRDefault="00036A2C" w:rsidP="00036A2C">
      <w:pPr>
        <w:shd w:val="clear" w:color="auto" w:fill="FFFFFF"/>
        <w:ind w:right="-51" w:firstLine="567"/>
        <w:rPr>
          <w:color w:val="000000"/>
          <w:szCs w:val="28"/>
        </w:rPr>
      </w:pPr>
      <w:r w:rsidRPr="00436464">
        <w:t xml:space="preserve">При расчёте общего количества ЖБО, подлежащих вывозу спецтехникой, учитываются отходы, образующиеся в </w:t>
      </w:r>
      <w:proofErr w:type="spellStart"/>
      <w:r w:rsidRPr="00436464">
        <w:t>неканализованных</w:t>
      </w:r>
      <w:proofErr w:type="spellEnd"/>
      <w:r w:rsidRPr="00436464">
        <w:t xml:space="preserve"> домовладениях. </w:t>
      </w:r>
      <w:proofErr w:type="gramStart"/>
      <w:r w:rsidRPr="00E833FA">
        <w:rPr>
          <w:color w:val="000000"/>
          <w:szCs w:val="28"/>
        </w:rPr>
        <w:t>В соответствии с «Методическими рекомендациями о порядке разработки генеральных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схем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очистки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территории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населенных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пунктов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РФ»,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МДК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7-01.2003,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утвержденными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постановлением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Госстроя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России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августа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2003 года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152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норма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накопления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жидких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бытовых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отходов</w:t>
      </w:r>
      <w:r>
        <w:rPr>
          <w:color w:val="000000"/>
          <w:szCs w:val="28"/>
        </w:rPr>
        <w:t xml:space="preserve"> </w:t>
      </w:r>
      <w:r w:rsidRPr="00E833FA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proofErr w:type="spellStart"/>
      <w:r w:rsidRPr="00E833FA">
        <w:rPr>
          <w:color w:val="000000"/>
          <w:szCs w:val="28"/>
        </w:rPr>
        <w:t>неканализованном</w:t>
      </w:r>
      <w:proofErr w:type="spellEnd"/>
      <w:r w:rsidRPr="00E833FA">
        <w:rPr>
          <w:color w:val="000000"/>
          <w:szCs w:val="28"/>
        </w:rPr>
        <w:t xml:space="preserve"> жилом фонде в зависимости от местных условий колеблется от 1,5 до 4,5 м</w:t>
      </w:r>
      <w:r w:rsidRPr="002E548E">
        <w:rPr>
          <w:color w:val="000000"/>
          <w:szCs w:val="28"/>
          <w:vertAlign w:val="superscript"/>
        </w:rPr>
        <w:t>3</w:t>
      </w:r>
      <w:r w:rsidRPr="00E833FA">
        <w:rPr>
          <w:color w:val="000000"/>
          <w:szCs w:val="28"/>
        </w:rPr>
        <w:t>/год на 1 человека.</w:t>
      </w:r>
      <w:proofErr w:type="gramEnd"/>
      <w:r w:rsidRPr="00E833FA">
        <w:rPr>
          <w:color w:val="000000"/>
          <w:szCs w:val="28"/>
        </w:rPr>
        <w:t xml:space="preserve"> С учетом этого, в расчетах принята норма 3 м</w:t>
      </w:r>
      <w:r w:rsidRPr="002E548E">
        <w:rPr>
          <w:color w:val="000000"/>
          <w:szCs w:val="28"/>
          <w:vertAlign w:val="superscript"/>
        </w:rPr>
        <w:t>3</w:t>
      </w:r>
      <w:r w:rsidRPr="00E833FA">
        <w:rPr>
          <w:color w:val="000000"/>
          <w:szCs w:val="28"/>
        </w:rPr>
        <w:t xml:space="preserve">/год. </w:t>
      </w:r>
      <w:r w:rsidRPr="00436464">
        <w:t>Расчет годового объема об</w:t>
      </w:r>
      <w:r>
        <w:t xml:space="preserve">разования ЖБО рассчитывается по формуле:  </w:t>
      </w:r>
    </w:p>
    <w:p w:rsidR="00036A2C" w:rsidRPr="00436464" w:rsidRDefault="00036A2C" w:rsidP="00036A2C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</w:rPr>
      </w:pPr>
      <w:r w:rsidRPr="00436464">
        <w:rPr>
          <w:bCs/>
          <w:color w:val="000000"/>
          <w:lang w:val="en-US"/>
        </w:rPr>
        <w:t>S</w:t>
      </w:r>
      <w:r w:rsidRPr="00436464">
        <w:rPr>
          <w:bCs/>
          <w:color w:val="000000"/>
          <w:vertAlign w:val="subscript"/>
        </w:rPr>
        <w:t>год</w:t>
      </w:r>
      <w:r>
        <w:rPr>
          <w:bCs/>
          <w:color w:val="000000"/>
        </w:rPr>
        <w:t xml:space="preserve"> = </w:t>
      </w:r>
      <w:proofErr w:type="gramStart"/>
      <w:r w:rsidRPr="00436464">
        <w:rPr>
          <w:bCs/>
          <w:color w:val="000000"/>
          <w:lang w:val="en-US"/>
        </w:rPr>
        <w:t>N</w:t>
      </w:r>
      <w:r>
        <w:rPr>
          <w:bCs/>
          <w:color w:val="000000"/>
        </w:rPr>
        <w:t xml:space="preserve"> </w:t>
      </w:r>
      <w:r w:rsidRPr="00436464">
        <w:rPr>
          <w:b/>
          <w:bCs/>
          <w:color w:val="000000"/>
          <w:vertAlign w:val="superscript"/>
        </w:rPr>
        <w:t>.</w:t>
      </w:r>
      <w:proofErr w:type="gramEnd"/>
      <w:r w:rsidRPr="00436464">
        <w:rPr>
          <w:bCs/>
          <w:color w:val="000000"/>
        </w:rPr>
        <w:t xml:space="preserve"> </w:t>
      </w:r>
      <w:r>
        <w:rPr>
          <w:bCs/>
          <w:color w:val="000000"/>
        </w:rPr>
        <w:t>3</w:t>
      </w:r>
      <w:r w:rsidRPr="00436464">
        <w:rPr>
          <w:bCs/>
          <w:color w:val="000000"/>
        </w:rPr>
        <w:t>,</w:t>
      </w:r>
    </w:p>
    <w:p w:rsidR="00036A2C" w:rsidRDefault="00036A2C" w:rsidP="00036A2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где:   </w:t>
      </w:r>
      <w:proofErr w:type="gramStart"/>
      <w:r w:rsidRPr="00436464">
        <w:rPr>
          <w:color w:val="000000"/>
          <w:lang w:val="en-US"/>
        </w:rPr>
        <w:t>S</w:t>
      </w:r>
      <w:proofErr w:type="gramEnd"/>
      <w:r w:rsidRPr="00436464">
        <w:rPr>
          <w:color w:val="000000"/>
          <w:vertAlign w:val="subscript"/>
        </w:rPr>
        <w:t>год</w:t>
      </w:r>
      <w:r w:rsidRPr="00436464">
        <w:rPr>
          <w:color w:val="000000"/>
        </w:rPr>
        <w:t xml:space="preserve"> - расчетный объем отходов за год;</w:t>
      </w:r>
    </w:p>
    <w:p w:rsidR="00036A2C" w:rsidRDefault="00036A2C" w:rsidP="00036A2C">
      <w:pPr>
        <w:shd w:val="clear" w:color="auto" w:fill="FFFFFF"/>
        <w:rPr>
          <w:color w:val="000000"/>
        </w:rPr>
      </w:pPr>
      <w:r w:rsidRPr="00436464">
        <w:rPr>
          <w:color w:val="000000"/>
          <w:lang w:val="en-US"/>
        </w:rPr>
        <w:t>N</w:t>
      </w:r>
      <w:r w:rsidRPr="00436464">
        <w:rPr>
          <w:color w:val="000000"/>
        </w:rPr>
        <w:t xml:space="preserve"> - </w:t>
      </w:r>
      <w:proofErr w:type="gramStart"/>
      <w:r w:rsidRPr="00436464">
        <w:rPr>
          <w:color w:val="000000"/>
        </w:rPr>
        <w:t>количество</w:t>
      </w:r>
      <w:proofErr w:type="gramEnd"/>
      <w:r w:rsidRPr="00436464">
        <w:rPr>
          <w:color w:val="000000"/>
        </w:rPr>
        <w:t xml:space="preserve"> жителей.</w:t>
      </w:r>
    </w:p>
    <w:p w:rsidR="00036A2C" w:rsidRDefault="00036A2C" w:rsidP="00036A2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Таблица 2.3.2</w:t>
      </w:r>
    </w:p>
    <w:p w:rsidR="00036A2C" w:rsidRDefault="00036A2C" w:rsidP="00036A2C">
      <w:pPr>
        <w:shd w:val="clear" w:color="auto" w:fill="FFFFFF"/>
        <w:spacing w:after="120"/>
        <w:jc w:val="center"/>
        <w:rPr>
          <w:b/>
          <w:color w:val="000000"/>
        </w:rPr>
      </w:pPr>
      <w:r w:rsidRPr="0043313F">
        <w:rPr>
          <w:b/>
          <w:color w:val="000000"/>
        </w:rPr>
        <w:t xml:space="preserve">Расчет количества ЖБО в населенных пунктах </w:t>
      </w:r>
      <w:r>
        <w:rPr>
          <w:b/>
          <w:color w:val="000000"/>
        </w:rPr>
        <w:br/>
      </w:r>
      <w:r w:rsidRPr="0043313F">
        <w:rPr>
          <w:b/>
          <w:color w:val="000000"/>
        </w:rPr>
        <w:t xml:space="preserve">СП </w:t>
      </w:r>
      <w:r>
        <w:rPr>
          <w:b/>
          <w:color w:val="000000"/>
        </w:rPr>
        <w:t>Уфимский</w:t>
      </w:r>
      <w:r w:rsidRPr="0043313F">
        <w:rPr>
          <w:b/>
          <w:color w:val="000000"/>
        </w:rPr>
        <w:t xml:space="preserve"> сельсовет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0"/>
        <w:gridCol w:w="2520"/>
        <w:gridCol w:w="2520"/>
        <w:gridCol w:w="2520"/>
      </w:tblGrid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Количество жителей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Расчетный объем расходов за год, м</w:t>
            </w:r>
            <w:r w:rsidRPr="00F64A6C">
              <w:rPr>
                <w:b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Количество ЖБО, м</w:t>
            </w:r>
            <w:r w:rsidRPr="00F64A6C">
              <w:rPr>
                <w:b/>
                <w:szCs w:val="24"/>
                <w:vertAlign w:val="superscript"/>
                <w:lang w:val="ru-RU" w:eastAsia="ru-RU"/>
              </w:rPr>
              <w:t>3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 xml:space="preserve">с. </w:t>
            </w:r>
            <w:proofErr w:type="gramStart"/>
            <w:r w:rsidRPr="009F594C">
              <w:rPr>
                <w:bCs/>
                <w:sz w:val="24"/>
              </w:rPr>
              <w:t>Уфимский</w:t>
            </w:r>
            <w:proofErr w:type="gramEnd"/>
            <w:r w:rsidRPr="009F594C">
              <w:rPr>
                <w:bCs/>
                <w:sz w:val="24"/>
              </w:rPr>
              <w:t xml:space="preserve"> (за вычетом населения подключенного к централизованной системе водоотведения)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809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2 427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 xml:space="preserve">с. </w:t>
            </w:r>
            <w:proofErr w:type="spellStart"/>
            <w:r w:rsidRPr="009F594C">
              <w:rPr>
                <w:bCs/>
                <w:sz w:val="24"/>
              </w:rPr>
              <w:t>Алибаевское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290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870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lastRenderedPageBreak/>
              <w:t xml:space="preserve">с. </w:t>
            </w:r>
            <w:proofErr w:type="spellStart"/>
            <w:r w:rsidRPr="009F594C">
              <w:rPr>
                <w:bCs/>
                <w:sz w:val="24"/>
              </w:rPr>
              <w:t>Новопетровкое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278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834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>с. Первомайское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320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960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 xml:space="preserve">д. 1-ое </w:t>
            </w:r>
            <w:proofErr w:type="spellStart"/>
            <w:r w:rsidRPr="009F594C">
              <w:rPr>
                <w:bCs/>
                <w:sz w:val="24"/>
              </w:rPr>
              <w:t>Мурзино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202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606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 xml:space="preserve">д. </w:t>
            </w:r>
            <w:proofErr w:type="spellStart"/>
            <w:r w:rsidRPr="009F594C">
              <w:rPr>
                <w:bCs/>
                <w:sz w:val="24"/>
              </w:rPr>
              <w:t>Нижнеисмаково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106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318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>д. Петропавловский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210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630</w:t>
            </w:r>
          </w:p>
        </w:tc>
      </w:tr>
      <w:tr w:rsidR="00036A2C" w:rsidTr="00C51101">
        <w:tc>
          <w:tcPr>
            <w:tcW w:w="2520" w:type="dxa"/>
            <w:shd w:val="clear" w:color="auto" w:fill="auto"/>
            <w:vAlign w:val="center"/>
          </w:tcPr>
          <w:p w:rsidR="00036A2C" w:rsidRPr="009F594C" w:rsidRDefault="00036A2C" w:rsidP="00C51101">
            <w:pPr>
              <w:rPr>
                <w:bCs/>
                <w:sz w:val="24"/>
              </w:rPr>
            </w:pPr>
            <w:r w:rsidRPr="009F594C">
              <w:rPr>
                <w:bCs/>
                <w:sz w:val="24"/>
              </w:rPr>
              <w:t xml:space="preserve">д. </w:t>
            </w:r>
            <w:proofErr w:type="spellStart"/>
            <w:r w:rsidRPr="009F594C">
              <w:rPr>
                <w:bCs/>
                <w:sz w:val="24"/>
              </w:rPr>
              <w:t>Рафиково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157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36A2C" w:rsidRPr="009F594C" w:rsidRDefault="00036A2C" w:rsidP="00C51101">
            <w:pPr>
              <w:jc w:val="center"/>
              <w:rPr>
                <w:sz w:val="24"/>
              </w:rPr>
            </w:pPr>
            <w:r w:rsidRPr="009F594C">
              <w:rPr>
                <w:sz w:val="24"/>
              </w:rPr>
              <w:t>471</w:t>
            </w:r>
          </w:p>
        </w:tc>
      </w:tr>
      <w:tr w:rsidR="00036A2C" w:rsidTr="00C51101">
        <w:tc>
          <w:tcPr>
            <w:tcW w:w="2520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Итого:</w:t>
            </w:r>
          </w:p>
        </w:tc>
        <w:tc>
          <w:tcPr>
            <w:tcW w:w="2520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2 372</w:t>
            </w:r>
          </w:p>
        </w:tc>
        <w:tc>
          <w:tcPr>
            <w:tcW w:w="2520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szCs w:val="24"/>
                <w:lang w:val="ru-RU" w:eastAsia="ru-RU"/>
              </w:rPr>
            </w:pPr>
            <w:r w:rsidRPr="00F64A6C">
              <w:rPr>
                <w:szCs w:val="24"/>
                <w:lang w:val="ru-RU" w:eastAsia="ru-RU"/>
              </w:rPr>
              <w:t>7 116</w:t>
            </w:r>
          </w:p>
        </w:tc>
      </w:tr>
    </w:tbl>
    <w:p w:rsidR="00036A2C" w:rsidRPr="0043313F" w:rsidRDefault="00036A2C" w:rsidP="00036A2C">
      <w:pPr>
        <w:pStyle w:val="a1"/>
      </w:pPr>
    </w:p>
    <w:p w:rsidR="00036A2C" w:rsidRPr="005E21AF" w:rsidRDefault="00036A2C" w:rsidP="00036A2C">
      <w:pPr>
        <w:tabs>
          <w:tab w:val="left" w:pos="567"/>
        </w:tabs>
      </w:pPr>
      <w:r>
        <w:tab/>
      </w:r>
      <w:r w:rsidRPr="005E21AF">
        <w:t xml:space="preserve">Расчет объемов образования ЖБО в сутки рассчитывается </w:t>
      </w:r>
      <w:r>
        <w:t>по формуле:</w:t>
      </w:r>
    </w:p>
    <w:p w:rsidR="00036A2C" w:rsidRPr="005E21AF" w:rsidRDefault="00036A2C" w:rsidP="00036A2C">
      <w:pPr>
        <w:shd w:val="clear" w:color="auto" w:fill="FFFFFF"/>
        <w:spacing w:before="100" w:beforeAutospacing="1" w:after="100" w:afterAutospacing="1"/>
        <w:ind w:firstLine="851"/>
        <w:jc w:val="center"/>
        <w:rPr>
          <w:bCs/>
          <w:color w:val="000000"/>
        </w:rPr>
      </w:pPr>
      <w:r w:rsidRPr="005E21AF">
        <w:rPr>
          <w:bCs/>
          <w:color w:val="000000"/>
          <w:lang w:val="en-US"/>
        </w:rPr>
        <w:t>S</w:t>
      </w:r>
      <w:proofErr w:type="spellStart"/>
      <w:r w:rsidRPr="005E21AF">
        <w:rPr>
          <w:bCs/>
          <w:color w:val="000000"/>
          <w:vertAlign w:val="subscript"/>
        </w:rPr>
        <w:t>сут</w:t>
      </w:r>
      <w:proofErr w:type="spellEnd"/>
      <w:r w:rsidRPr="005E21AF">
        <w:rPr>
          <w:bCs/>
          <w:color w:val="000000"/>
          <w:vertAlign w:val="subscript"/>
        </w:rPr>
        <w:t>.</w:t>
      </w:r>
      <w:r w:rsidRPr="005E21AF">
        <w:rPr>
          <w:bCs/>
          <w:color w:val="000000"/>
        </w:rPr>
        <w:t xml:space="preserve"> = </w:t>
      </w:r>
      <w:r w:rsidRPr="005E21AF">
        <w:rPr>
          <w:bCs/>
          <w:color w:val="000000"/>
          <w:lang w:val="en-US"/>
        </w:rPr>
        <w:t>S</w:t>
      </w:r>
      <w:r w:rsidRPr="005E21AF">
        <w:rPr>
          <w:bCs/>
          <w:color w:val="000000"/>
          <w:vertAlign w:val="subscript"/>
        </w:rPr>
        <w:t xml:space="preserve">год </w:t>
      </w:r>
      <w:r w:rsidRPr="005E21AF">
        <w:rPr>
          <w:bCs/>
          <w:color w:val="000000"/>
        </w:rPr>
        <w:t>/ 365,</w:t>
      </w:r>
    </w:p>
    <w:p w:rsidR="00036A2C" w:rsidRPr="00324254" w:rsidRDefault="00036A2C" w:rsidP="00036A2C">
      <w:pPr>
        <w:pStyle w:val="a1"/>
        <w:rPr>
          <w:color w:val="000000"/>
          <w:sz w:val="28"/>
        </w:rPr>
      </w:pPr>
      <w:r w:rsidRPr="00324254">
        <w:rPr>
          <w:color w:val="000000"/>
          <w:sz w:val="28"/>
        </w:rPr>
        <w:t xml:space="preserve">где:   </w:t>
      </w:r>
      <w:r w:rsidRPr="00324254">
        <w:rPr>
          <w:color w:val="000000"/>
          <w:sz w:val="28"/>
          <w:lang w:val="en-US"/>
        </w:rPr>
        <w:t>S</w:t>
      </w:r>
      <w:proofErr w:type="spellStart"/>
      <w:r w:rsidRPr="00324254">
        <w:rPr>
          <w:color w:val="000000"/>
          <w:sz w:val="28"/>
          <w:vertAlign w:val="subscript"/>
        </w:rPr>
        <w:t>сут</w:t>
      </w:r>
      <w:proofErr w:type="spellEnd"/>
      <w:r w:rsidRPr="00324254">
        <w:rPr>
          <w:color w:val="000000"/>
          <w:sz w:val="28"/>
          <w:vertAlign w:val="subscript"/>
        </w:rPr>
        <w:t xml:space="preserve">. </w:t>
      </w:r>
      <w:r w:rsidRPr="00324254">
        <w:rPr>
          <w:color w:val="000000"/>
          <w:sz w:val="28"/>
        </w:rPr>
        <w:t>- расчетный объем отходов в сутки;</w:t>
      </w:r>
    </w:p>
    <w:p w:rsidR="00036A2C" w:rsidRPr="00324254" w:rsidRDefault="00036A2C" w:rsidP="00036A2C">
      <w:pPr>
        <w:pStyle w:val="a1"/>
        <w:rPr>
          <w:bCs/>
          <w:color w:val="000000"/>
          <w:sz w:val="28"/>
        </w:rPr>
      </w:pPr>
      <w:r w:rsidRPr="00324254">
        <w:rPr>
          <w:bCs/>
          <w:color w:val="000000"/>
          <w:sz w:val="28"/>
          <w:lang w:val="en-US"/>
        </w:rPr>
        <w:t>S</w:t>
      </w:r>
      <w:r w:rsidRPr="00324254">
        <w:rPr>
          <w:bCs/>
          <w:color w:val="000000"/>
          <w:sz w:val="28"/>
          <w:vertAlign w:val="subscript"/>
        </w:rPr>
        <w:t>год</w:t>
      </w:r>
      <w:r w:rsidRPr="00324254">
        <w:rPr>
          <w:bCs/>
          <w:color w:val="000000"/>
          <w:sz w:val="28"/>
        </w:rPr>
        <w:t xml:space="preserve"> – расчетный объем за год; </w:t>
      </w:r>
    </w:p>
    <w:p w:rsidR="00036A2C" w:rsidRPr="00324254" w:rsidRDefault="00036A2C" w:rsidP="00036A2C">
      <w:pPr>
        <w:pStyle w:val="a1"/>
        <w:rPr>
          <w:sz w:val="36"/>
          <w:lang w:eastAsia="en-US"/>
        </w:rPr>
      </w:pPr>
      <w:r w:rsidRPr="00324254">
        <w:rPr>
          <w:rFonts w:eastAsia="TimesNewRomanPSMT"/>
          <w:sz w:val="28"/>
        </w:rPr>
        <w:t>365 – число дней в году.</w:t>
      </w:r>
    </w:p>
    <w:p w:rsidR="00036A2C" w:rsidRPr="00036A2C" w:rsidRDefault="00036A2C" w:rsidP="00036A2C">
      <w:pPr>
        <w:pStyle w:val="a9"/>
        <w:rPr>
          <w:vertAlign w:val="superscript"/>
          <w:lang w:val="ru-RU"/>
        </w:rPr>
      </w:pPr>
      <w:r w:rsidRPr="00324254">
        <w:t>S</w:t>
      </w:r>
      <w:proofErr w:type="spellStart"/>
      <w:r w:rsidRPr="00036A2C">
        <w:rPr>
          <w:vertAlign w:val="subscript"/>
          <w:lang w:val="ru-RU"/>
        </w:rPr>
        <w:t>сут</w:t>
      </w:r>
      <w:proofErr w:type="spellEnd"/>
      <w:r w:rsidRPr="00036A2C">
        <w:rPr>
          <w:vertAlign w:val="subscript"/>
          <w:lang w:val="ru-RU"/>
        </w:rPr>
        <w:t xml:space="preserve">. </w:t>
      </w:r>
      <w:r w:rsidRPr="00036A2C">
        <w:rPr>
          <w:lang w:val="ru-RU"/>
        </w:rPr>
        <w:t>= 7116 / 365 = 19</w:t>
      </w:r>
      <w:proofErr w:type="gramStart"/>
      <w:r w:rsidRPr="00036A2C">
        <w:rPr>
          <w:lang w:val="ru-RU"/>
        </w:rPr>
        <w:t>,5</w:t>
      </w:r>
      <w:proofErr w:type="gramEnd"/>
      <w:r w:rsidRPr="00036A2C">
        <w:rPr>
          <w:lang w:val="ru-RU"/>
        </w:rPr>
        <w:t xml:space="preserve"> м</w:t>
      </w:r>
      <w:r w:rsidRPr="00036A2C">
        <w:rPr>
          <w:vertAlign w:val="superscript"/>
          <w:lang w:val="ru-RU"/>
        </w:rPr>
        <w:t>3</w:t>
      </w:r>
    </w:p>
    <w:p w:rsidR="00036A2C" w:rsidRPr="00341A1D" w:rsidRDefault="00036A2C" w:rsidP="00036A2C">
      <w:pPr>
        <w:tabs>
          <w:tab w:val="left" w:pos="0"/>
        </w:tabs>
        <w:rPr>
          <w:highlight w:val="yellow"/>
        </w:rPr>
      </w:pPr>
      <w:r>
        <w:rPr>
          <w:sz w:val="24"/>
        </w:rPr>
        <w:tab/>
      </w:r>
      <w:r w:rsidRPr="00341A1D">
        <w:t>Расчеты количества ассенизационных машин проводятся по формуле:</w:t>
      </w:r>
    </w:p>
    <w:p w:rsidR="00036A2C" w:rsidRPr="00341A1D" w:rsidRDefault="00036A2C" w:rsidP="00036A2C">
      <w:pPr>
        <w:shd w:val="clear" w:color="auto" w:fill="FFFFFF"/>
        <w:spacing w:before="100" w:beforeAutospacing="1" w:after="100" w:afterAutospacing="1"/>
        <w:ind w:firstLine="851"/>
        <w:jc w:val="center"/>
        <w:rPr>
          <w:bCs/>
          <w:color w:val="000000"/>
        </w:rPr>
      </w:pPr>
      <w:proofErr w:type="spellStart"/>
      <w:r w:rsidRPr="00341A1D">
        <w:t>К</w:t>
      </w:r>
      <w:r w:rsidRPr="00341A1D">
        <w:rPr>
          <w:vertAlign w:val="subscript"/>
        </w:rPr>
        <w:t>маш.</w:t>
      </w:r>
      <w:r w:rsidRPr="00341A1D">
        <w:t>=</w:t>
      </w:r>
      <w:proofErr w:type="spellEnd"/>
      <w:r w:rsidRPr="00341A1D">
        <w:rPr>
          <w:bCs/>
          <w:color w:val="000000"/>
        </w:rPr>
        <w:t xml:space="preserve"> </w:t>
      </w:r>
      <w:r w:rsidRPr="00341A1D">
        <w:rPr>
          <w:bCs/>
          <w:color w:val="000000"/>
          <w:lang w:val="en-US"/>
        </w:rPr>
        <w:t>S</w:t>
      </w:r>
      <w:proofErr w:type="spellStart"/>
      <w:r w:rsidRPr="00341A1D">
        <w:rPr>
          <w:bCs/>
          <w:color w:val="000000"/>
          <w:vertAlign w:val="subscript"/>
        </w:rPr>
        <w:t>сут</w:t>
      </w:r>
      <w:proofErr w:type="spellEnd"/>
      <w:r w:rsidRPr="00341A1D">
        <w:rPr>
          <w:bCs/>
          <w:color w:val="000000"/>
          <w:vertAlign w:val="subscript"/>
        </w:rPr>
        <w:t xml:space="preserve">. </w:t>
      </w:r>
      <w:r w:rsidRPr="00341A1D">
        <w:rPr>
          <w:bCs/>
          <w:color w:val="000000"/>
        </w:rPr>
        <w:t xml:space="preserve">/ </w:t>
      </w:r>
      <w:r w:rsidRPr="00341A1D">
        <w:rPr>
          <w:bCs/>
          <w:color w:val="000000"/>
          <w:lang w:val="en-US"/>
        </w:rPr>
        <w:t>V</w:t>
      </w:r>
      <w:r w:rsidRPr="00341A1D">
        <w:rPr>
          <w:bCs/>
          <w:color w:val="000000"/>
        </w:rPr>
        <w:t>,</w:t>
      </w:r>
    </w:p>
    <w:p w:rsidR="00036A2C" w:rsidRDefault="00036A2C" w:rsidP="00036A2C">
      <w:pPr>
        <w:pStyle w:val="affe"/>
        <w:rPr>
          <w:sz w:val="28"/>
          <w:lang w:val="ru-RU"/>
        </w:rPr>
      </w:pPr>
      <w:r w:rsidRPr="00341A1D">
        <w:rPr>
          <w:color w:val="000000"/>
          <w:sz w:val="28"/>
          <w:lang w:val="ru-RU" w:eastAsia="ru-RU"/>
        </w:rPr>
        <w:t xml:space="preserve">где:   </w:t>
      </w:r>
      <w:proofErr w:type="spellStart"/>
      <w:r w:rsidRPr="00341A1D">
        <w:rPr>
          <w:sz w:val="28"/>
          <w:lang w:val="ru-RU"/>
        </w:rPr>
        <w:t>К</w:t>
      </w:r>
      <w:r w:rsidRPr="00341A1D">
        <w:rPr>
          <w:sz w:val="28"/>
          <w:vertAlign w:val="subscript"/>
          <w:lang w:val="ru-RU"/>
        </w:rPr>
        <w:t>маш</w:t>
      </w:r>
      <w:proofErr w:type="spellEnd"/>
      <w:r>
        <w:rPr>
          <w:sz w:val="28"/>
          <w:lang w:val="ru-RU"/>
        </w:rPr>
        <w:t xml:space="preserve"> –</w:t>
      </w:r>
      <w:r w:rsidRPr="00341A1D">
        <w:rPr>
          <w:sz w:val="28"/>
          <w:lang w:val="ru-RU"/>
        </w:rPr>
        <w:t xml:space="preserve"> количество ассенизационных машин;</w:t>
      </w:r>
    </w:p>
    <w:p w:rsidR="00036A2C" w:rsidRDefault="00036A2C" w:rsidP="00036A2C">
      <w:pPr>
        <w:pStyle w:val="affe"/>
        <w:rPr>
          <w:color w:val="000000"/>
          <w:sz w:val="28"/>
          <w:lang w:val="ru-RU" w:eastAsia="ru-RU"/>
        </w:rPr>
      </w:pPr>
      <w:r w:rsidRPr="00341A1D">
        <w:rPr>
          <w:color w:val="000000"/>
          <w:sz w:val="28"/>
          <w:lang w:eastAsia="ru-RU"/>
        </w:rPr>
        <w:t>S</w:t>
      </w:r>
      <w:proofErr w:type="spellStart"/>
      <w:r w:rsidRPr="00341A1D">
        <w:rPr>
          <w:color w:val="000000"/>
          <w:sz w:val="28"/>
          <w:vertAlign w:val="subscript"/>
          <w:lang w:val="ru-RU" w:eastAsia="ru-RU"/>
        </w:rPr>
        <w:t>сут</w:t>
      </w:r>
      <w:proofErr w:type="spellEnd"/>
      <w:r w:rsidRPr="00341A1D">
        <w:rPr>
          <w:color w:val="000000"/>
          <w:sz w:val="28"/>
          <w:vertAlign w:val="subscript"/>
          <w:lang w:val="ru-RU" w:eastAsia="ru-RU"/>
        </w:rPr>
        <w:t xml:space="preserve">. </w:t>
      </w:r>
      <w:r>
        <w:rPr>
          <w:color w:val="000000"/>
          <w:sz w:val="28"/>
          <w:lang w:val="ru-RU" w:eastAsia="ru-RU"/>
        </w:rPr>
        <w:t>–</w:t>
      </w:r>
      <w:r w:rsidRPr="00341A1D">
        <w:rPr>
          <w:color w:val="000000"/>
          <w:sz w:val="28"/>
          <w:lang w:val="ru-RU" w:eastAsia="ru-RU"/>
        </w:rPr>
        <w:t xml:space="preserve"> расчетный объем отходов в сутки;</w:t>
      </w:r>
    </w:p>
    <w:p w:rsidR="00036A2C" w:rsidRDefault="00036A2C" w:rsidP="00036A2C">
      <w:pPr>
        <w:pStyle w:val="affe"/>
        <w:rPr>
          <w:bCs/>
          <w:color w:val="000000"/>
          <w:sz w:val="28"/>
          <w:lang w:val="ru-RU" w:eastAsia="ru-RU"/>
        </w:rPr>
      </w:pPr>
      <w:r w:rsidRPr="00341A1D">
        <w:rPr>
          <w:color w:val="000000"/>
          <w:sz w:val="28"/>
          <w:lang w:eastAsia="ru-RU"/>
        </w:rPr>
        <w:t>V</w:t>
      </w:r>
      <w:r w:rsidRPr="00341A1D">
        <w:rPr>
          <w:color w:val="000000"/>
          <w:sz w:val="28"/>
          <w:lang w:val="ru-RU" w:eastAsia="ru-RU"/>
        </w:rPr>
        <w:t xml:space="preserve"> </w:t>
      </w:r>
      <w:r>
        <w:rPr>
          <w:color w:val="000000"/>
          <w:sz w:val="28"/>
          <w:lang w:val="ru-RU" w:eastAsia="ru-RU"/>
        </w:rPr>
        <w:t>–</w:t>
      </w:r>
      <w:r w:rsidRPr="00341A1D">
        <w:rPr>
          <w:color w:val="000000"/>
          <w:sz w:val="28"/>
          <w:lang w:val="ru-RU" w:eastAsia="ru-RU"/>
        </w:rPr>
        <w:t xml:space="preserve"> </w:t>
      </w:r>
      <w:proofErr w:type="gramStart"/>
      <w:r w:rsidRPr="00341A1D">
        <w:rPr>
          <w:bCs/>
          <w:color w:val="000000"/>
          <w:sz w:val="28"/>
          <w:lang w:val="ru-RU" w:eastAsia="ru-RU"/>
        </w:rPr>
        <w:t>объем</w:t>
      </w:r>
      <w:proofErr w:type="gramEnd"/>
      <w:r w:rsidRPr="00341A1D">
        <w:rPr>
          <w:bCs/>
          <w:color w:val="000000"/>
          <w:sz w:val="28"/>
          <w:lang w:val="ru-RU" w:eastAsia="ru-RU"/>
        </w:rPr>
        <w:t xml:space="preserve"> цистерны </w:t>
      </w:r>
      <w:r w:rsidRPr="00341A1D">
        <w:rPr>
          <w:color w:val="000000"/>
          <w:sz w:val="28"/>
          <w:lang w:val="ru-RU" w:eastAsia="ru-RU"/>
        </w:rPr>
        <w:t>3,75</w:t>
      </w:r>
      <w:r w:rsidRPr="00341A1D">
        <w:rPr>
          <w:bCs/>
          <w:color w:val="000000"/>
          <w:sz w:val="28"/>
          <w:lang w:val="ru-RU" w:eastAsia="ru-RU"/>
        </w:rPr>
        <w:t>.</w:t>
      </w:r>
    </w:p>
    <w:p w:rsidR="00036A2C" w:rsidRPr="009F0B11" w:rsidRDefault="00036A2C" w:rsidP="00036A2C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</w:rPr>
      </w:pPr>
      <w:proofErr w:type="spellStart"/>
      <w:r w:rsidRPr="008A1F3C">
        <w:t>К</w:t>
      </w:r>
      <w:r w:rsidRPr="008A1F3C">
        <w:rPr>
          <w:vertAlign w:val="subscript"/>
        </w:rPr>
        <w:t>маш.</w:t>
      </w:r>
      <w:r w:rsidRPr="008A1F3C">
        <w:t>=</w:t>
      </w:r>
      <w:proofErr w:type="spellEnd"/>
      <w:r w:rsidRPr="008A1F3C">
        <w:rPr>
          <w:bCs/>
          <w:color w:val="000000"/>
        </w:rPr>
        <w:t xml:space="preserve"> 19,5</w:t>
      </w:r>
      <w:r w:rsidRPr="008A1F3C">
        <w:t xml:space="preserve"> </w:t>
      </w:r>
      <w:r w:rsidRPr="008A1F3C">
        <w:rPr>
          <w:bCs/>
          <w:color w:val="000000"/>
          <w:vertAlign w:val="subscript"/>
        </w:rPr>
        <w:t xml:space="preserve"> </w:t>
      </w:r>
      <w:r w:rsidRPr="008A1F3C">
        <w:rPr>
          <w:bCs/>
          <w:color w:val="000000"/>
        </w:rPr>
        <w:t xml:space="preserve">/ 3,75 = 5,2 ≈ 5 </w:t>
      </w:r>
      <w:r w:rsidRPr="008A1F3C">
        <w:rPr>
          <w:color w:val="000000"/>
        </w:rPr>
        <w:t>ассенизационных машин.</w:t>
      </w:r>
    </w:p>
    <w:p w:rsidR="00036A2C" w:rsidRPr="003E0C3B" w:rsidRDefault="00036A2C" w:rsidP="00036A2C">
      <w:pPr>
        <w:pStyle w:val="affe"/>
        <w:rPr>
          <w:sz w:val="28"/>
          <w:lang w:val="ru-RU"/>
        </w:rPr>
      </w:pPr>
      <w:r w:rsidRPr="003E0C3B">
        <w:rPr>
          <w:sz w:val="28"/>
          <w:lang w:val="ru-RU"/>
        </w:rPr>
        <w:t xml:space="preserve">В настоящее время в СП </w:t>
      </w:r>
      <w:r>
        <w:rPr>
          <w:sz w:val="28"/>
          <w:lang w:val="ru-RU"/>
        </w:rPr>
        <w:t>Уфимский</w:t>
      </w:r>
      <w:r w:rsidRPr="003E0C3B">
        <w:rPr>
          <w:sz w:val="28"/>
          <w:lang w:val="ru-RU"/>
        </w:rPr>
        <w:t xml:space="preserve"> сельсовет системы ливневой канализации нет. Поверхностные стоки с жилой территории и промпредприятий сбрасываются по рельефу в пониженные места. </w:t>
      </w:r>
    </w:p>
    <w:p w:rsidR="00036A2C" w:rsidRDefault="00036A2C" w:rsidP="00036A2C">
      <w:pPr>
        <w:pStyle w:val="affe"/>
        <w:rPr>
          <w:sz w:val="28"/>
          <w:lang w:val="ru-RU"/>
        </w:rPr>
      </w:pPr>
      <w:r w:rsidRPr="004202F9">
        <w:rPr>
          <w:sz w:val="28"/>
          <w:lang w:val="ru-RU"/>
        </w:rPr>
        <w:t xml:space="preserve"> </w:t>
      </w:r>
      <w:r>
        <w:rPr>
          <w:sz w:val="28"/>
          <w:lang w:val="ru-RU"/>
        </w:rPr>
        <w:t>Основные проблемы системы водоотведения СП Уфимский сельсовет: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– сильный износ сетей водоотведения;</w:t>
      </w:r>
    </w:p>
    <w:p w:rsidR="00036A2C" w:rsidRPr="004202F9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– отсутствие очистных сооружений.</w:t>
      </w:r>
    </w:p>
    <w:p w:rsidR="00036A2C" w:rsidRPr="00C515EB" w:rsidRDefault="00036A2C" w:rsidP="00036A2C">
      <w:pPr>
        <w:spacing w:before="120" w:after="120"/>
        <w:jc w:val="center"/>
        <w:rPr>
          <w:b/>
          <w:szCs w:val="28"/>
        </w:rPr>
      </w:pPr>
      <w:bookmarkStart w:id="14" w:name="_TOC_250006"/>
      <w:r w:rsidRPr="00C515EB">
        <w:rPr>
          <w:b/>
          <w:szCs w:val="28"/>
        </w:rPr>
        <w:t>Целевые показатели развития централизованной системы водоотведения</w:t>
      </w:r>
    </w:p>
    <w:p w:rsidR="00036A2C" w:rsidRPr="00C515EB" w:rsidRDefault="00036A2C" w:rsidP="00036A2C">
      <w:pPr>
        <w:pStyle w:val="af6"/>
        <w:spacing w:line="240" w:lineRule="auto"/>
      </w:pPr>
      <w:r>
        <w:t>Ц</w:t>
      </w:r>
      <w:r w:rsidRPr="00C515EB">
        <w:t>елевыми показателями развития системы централизованного водоотведения являются:</w:t>
      </w:r>
    </w:p>
    <w:p w:rsidR="00036A2C" w:rsidRPr="00C515EB" w:rsidRDefault="00036A2C" w:rsidP="00036A2C">
      <w:pPr>
        <w:pStyle w:val="af6"/>
        <w:spacing w:line="240" w:lineRule="auto"/>
        <w:ind w:firstLine="0"/>
      </w:pPr>
      <w:r w:rsidRPr="00C515EB">
        <w:t>–развити</w:t>
      </w:r>
      <w:r>
        <w:t>е</w:t>
      </w:r>
      <w:r w:rsidRPr="00C515EB">
        <w:t xml:space="preserve"> </w:t>
      </w:r>
      <w:r>
        <w:t xml:space="preserve">в сельском поселении </w:t>
      </w:r>
      <w:r w:rsidRPr="00C515EB">
        <w:t>централизованной системы водоотведения;</w:t>
      </w:r>
    </w:p>
    <w:p w:rsidR="00036A2C" w:rsidRPr="00C515EB" w:rsidRDefault="00036A2C" w:rsidP="00036A2C">
      <w:pPr>
        <w:pStyle w:val="af6"/>
        <w:spacing w:line="240" w:lineRule="auto"/>
        <w:ind w:firstLine="0"/>
      </w:pPr>
      <w:r w:rsidRPr="00C515EB">
        <w:t>– увеличение объемов производства коммунальной продукции (оказания услуг);</w:t>
      </w:r>
    </w:p>
    <w:p w:rsidR="00036A2C" w:rsidRPr="00C515EB" w:rsidRDefault="00036A2C" w:rsidP="00036A2C">
      <w:pPr>
        <w:pStyle w:val="af6"/>
        <w:spacing w:line="240" w:lineRule="auto"/>
        <w:ind w:firstLine="0"/>
      </w:pPr>
      <w:r w:rsidRPr="00C515EB">
        <w:t>– снижение уровня загрязнения о</w:t>
      </w:r>
      <w:r>
        <w:t>кружающей среды сточными водами.</w:t>
      </w:r>
    </w:p>
    <w:bookmarkEnd w:id="14"/>
    <w:p w:rsidR="00036A2C" w:rsidRPr="00D61F8F" w:rsidRDefault="00036A2C" w:rsidP="00036A2C">
      <w:pPr>
        <w:pStyle w:val="af6"/>
        <w:spacing w:line="240" w:lineRule="auto"/>
        <w:rPr>
          <w:b/>
        </w:rPr>
      </w:pPr>
      <w:r w:rsidRPr="00D61F8F">
        <w:rPr>
          <w:b/>
        </w:rPr>
        <w:t>Способы достижения целевых показателей:</w:t>
      </w:r>
    </w:p>
    <w:p w:rsidR="00036A2C" w:rsidRPr="00D61F8F" w:rsidRDefault="00036A2C" w:rsidP="00036A2C">
      <w:pPr>
        <w:pStyle w:val="af6"/>
        <w:spacing w:line="240" w:lineRule="auto"/>
        <w:ind w:firstLine="0"/>
      </w:pPr>
      <w:r w:rsidRPr="00D61F8F">
        <w:t>– строительство оч</w:t>
      </w:r>
      <w:r>
        <w:t>истных сооружений в с. Уфимский.</w:t>
      </w:r>
    </w:p>
    <w:p w:rsidR="00036A2C" w:rsidRPr="003838D1" w:rsidRDefault="00036A2C" w:rsidP="00036A2C">
      <w:pPr>
        <w:pStyle w:val="af6"/>
      </w:pPr>
    </w:p>
    <w:p w:rsidR="00036A2C" w:rsidRPr="006B4222" w:rsidRDefault="00036A2C" w:rsidP="00036A2C">
      <w:pPr>
        <w:pStyle w:val="2"/>
        <w:rPr>
          <w:rStyle w:val="ab"/>
          <w:iCs w:val="0"/>
          <w:sz w:val="28"/>
          <w:lang w:val="ru-RU"/>
        </w:rPr>
      </w:pPr>
      <w:bookmarkStart w:id="15" w:name="_Toc431574995"/>
      <w:r w:rsidRPr="00D5346A">
        <w:rPr>
          <w:rStyle w:val="ab"/>
          <w:iCs w:val="0"/>
          <w:sz w:val="28"/>
        </w:rPr>
        <w:t>2.4. Краткий анализ существующего состояния системы газоснабжения</w:t>
      </w:r>
      <w:bookmarkEnd w:id="15"/>
    </w:p>
    <w:p w:rsidR="00036A2C" w:rsidRDefault="00036A2C" w:rsidP="00036A2C">
      <w:pPr>
        <w:pStyle w:val="affe"/>
        <w:rPr>
          <w:sz w:val="28"/>
          <w:lang w:val="ru-RU"/>
        </w:rPr>
      </w:pPr>
      <w:r w:rsidRPr="00130EE5">
        <w:rPr>
          <w:sz w:val="28"/>
          <w:lang w:val="ru-RU"/>
        </w:rPr>
        <w:t xml:space="preserve">В сельском поселении </w:t>
      </w:r>
      <w:r>
        <w:rPr>
          <w:sz w:val="28"/>
          <w:lang w:val="ru-RU"/>
        </w:rPr>
        <w:t>Уфимский</w:t>
      </w:r>
      <w:r w:rsidRPr="00130EE5">
        <w:rPr>
          <w:sz w:val="28"/>
          <w:lang w:val="ru-RU"/>
        </w:rPr>
        <w:t xml:space="preserve"> сельсовет </w:t>
      </w:r>
      <w:r>
        <w:rPr>
          <w:sz w:val="28"/>
          <w:lang w:val="ru-RU"/>
        </w:rPr>
        <w:t>имеется</w:t>
      </w:r>
      <w:r w:rsidRPr="00130EE5">
        <w:rPr>
          <w:sz w:val="28"/>
          <w:lang w:val="ru-RU"/>
        </w:rPr>
        <w:t xml:space="preserve"> система централизованного газоснабжения.</w:t>
      </w:r>
      <w:r>
        <w:rPr>
          <w:sz w:val="28"/>
          <w:lang w:val="ru-RU"/>
        </w:rPr>
        <w:t xml:space="preserve"> </w:t>
      </w:r>
      <w:r w:rsidRPr="009F339E">
        <w:rPr>
          <w:sz w:val="28"/>
          <w:lang w:val="ru-RU"/>
        </w:rPr>
        <w:t>Источником газоснабжения сельского поселения является магистрал</w:t>
      </w:r>
      <w:r w:rsidRPr="009F339E">
        <w:rPr>
          <w:sz w:val="28"/>
          <w:lang w:val="ru-RU"/>
        </w:rPr>
        <w:t>ь</w:t>
      </w:r>
      <w:r w:rsidRPr="009F339E">
        <w:rPr>
          <w:sz w:val="28"/>
          <w:lang w:val="ru-RU"/>
        </w:rPr>
        <w:t>ный газопровод. На данный момент газифицированы</w:t>
      </w:r>
      <w:r>
        <w:rPr>
          <w:sz w:val="28"/>
          <w:lang w:val="ru-RU"/>
        </w:rPr>
        <w:t xml:space="preserve"> все населенные пункты. Данные по объектам системы газоснабжения сельского поселения приведены ниже: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д.</w:t>
      </w:r>
      <w:r>
        <w:rPr>
          <w:sz w:val="28"/>
          <w:lang w:val="ru-RU"/>
        </w:rPr>
        <w:t xml:space="preserve"> </w:t>
      </w:r>
      <w:r w:rsidRPr="009F339E">
        <w:rPr>
          <w:sz w:val="28"/>
          <w:lang w:val="ru-RU"/>
        </w:rPr>
        <w:t xml:space="preserve">1-е </w:t>
      </w:r>
      <w:proofErr w:type="spellStart"/>
      <w:r w:rsidRPr="009F339E">
        <w:rPr>
          <w:sz w:val="28"/>
          <w:lang w:val="ru-RU"/>
        </w:rPr>
        <w:t>Мурзино</w:t>
      </w:r>
      <w:proofErr w:type="spellEnd"/>
      <w:r w:rsidRPr="009F339E">
        <w:rPr>
          <w:sz w:val="28"/>
          <w:lang w:val="ru-RU"/>
        </w:rPr>
        <w:t xml:space="preserve"> (газопровод среднего давл</w:t>
      </w:r>
      <w:r w:rsidRPr="009F339E">
        <w:rPr>
          <w:sz w:val="28"/>
          <w:lang w:val="ru-RU"/>
        </w:rPr>
        <w:t>е</w:t>
      </w:r>
      <w:r w:rsidRPr="009F339E">
        <w:rPr>
          <w:sz w:val="28"/>
          <w:lang w:val="ru-RU"/>
        </w:rPr>
        <w:t>ния + ГРП)</w:t>
      </w:r>
      <w:r>
        <w:rPr>
          <w:sz w:val="28"/>
          <w:lang w:val="ru-RU"/>
        </w:rPr>
        <w:t>;</w:t>
      </w:r>
      <w:r w:rsidRPr="009F339E">
        <w:rPr>
          <w:sz w:val="28"/>
          <w:lang w:val="ru-RU"/>
        </w:rPr>
        <w:t xml:space="preserve"> 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д.</w:t>
      </w:r>
      <w:r>
        <w:rPr>
          <w:sz w:val="28"/>
          <w:lang w:val="ru-RU"/>
        </w:rPr>
        <w:t xml:space="preserve"> </w:t>
      </w:r>
      <w:proofErr w:type="spellStart"/>
      <w:r w:rsidRPr="009F339E">
        <w:rPr>
          <w:sz w:val="28"/>
          <w:lang w:val="ru-RU"/>
        </w:rPr>
        <w:t>Нижнеисмаково</w:t>
      </w:r>
      <w:proofErr w:type="spellEnd"/>
      <w:r w:rsidRPr="009F339E">
        <w:rPr>
          <w:sz w:val="28"/>
          <w:lang w:val="ru-RU"/>
        </w:rPr>
        <w:t xml:space="preserve"> (газопровод среднего давления + ШРП)</w:t>
      </w:r>
      <w:r>
        <w:rPr>
          <w:sz w:val="28"/>
          <w:lang w:val="ru-RU"/>
        </w:rPr>
        <w:t>;</w:t>
      </w:r>
      <w:r w:rsidRPr="009F339E">
        <w:rPr>
          <w:sz w:val="28"/>
          <w:lang w:val="ru-RU"/>
        </w:rPr>
        <w:t xml:space="preserve"> 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д.</w:t>
      </w:r>
      <w:r>
        <w:rPr>
          <w:sz w:val="28"/>
          <w:lang w:val="ru-RU"/>
        </w:rPr>
        <w:t xml:space="preserve"> </w:t>
      </w:r>
      <w:r w:rsidRPr="009F339E">
        <w:rPr>
          <w:sz w:val="28"/>
          <w:lang w:val="ru-RU"/>
        </w:rPr>
        <w:t>Петропавловский (с во</w:t>
      </w:r>
      <w:r w:rsidRPr="009F339E">
        <w:rPr>
          <w:sz w:val="28"/>
          <w:lang w:val="ru-RU"/>
        </w:rPr>
        <w:t>с</w:t>
      </w:r>
      <w:r w:rsidRPr="009F339E">
        <w:rPr>
          <w:sz w:val="28"/>
          <w:lang w:val="ru-RU"/>
        </w:rPr>
        <w:t>тока н.п. подходит газопровод высокого давления к ШРП и выходит газопровод низкого давл</w:t>
      </w:r>
      <w:r w:rsidRPr="009F339E">
        <w:rPr>
          <w:sz w:val="28"/>
          <w:lang w:val="ru-RU"/>
        </w:rPr>
        <w:t>е</w:t>
      </w:r>
      <w:r>
        <w:rPr>
          <w:sz w:val="28"/>
          <w:lang w:val="ru-RU"/>
        </w:rPr>
        <w:t>ния);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д.</w:t>
      </w:r>
      <w:r>
        <w:rPr>
          <w:sz w:val="28"/>
          <w:lang w:val="ru-RU"/>
        </w:rPr>
        <w:t xml:space="preserve"> </w:t>
      </w:r>
      <w:proofErr w:type="spellStart"/>
      <w:r w:rsidRPr="009F339E">
        <w:rPr>
          <w:sz w:val="28"/>
          <w:lang w:val="ru-RU"/>
        </w:rPr>
        <w:t>Рафиково</w:t>
      </w:r>
      <w:proofErr w:type="spellEnd"/>
      <w:r w:rsidRPr="009F339E">
        <w:rPr>
          <w:sz w:val="28"/>
          <w:lang w:val="ru-RU"/>
        </w:rPr>
        <w:t xml:space="preserve"> (газопровод среднего давления подходит к ШРП)</w:t>
      </w:r>
      <w:r>
        <w:rPr>
          <w:sz w:val="28"/>
          <w:lang w:val="ru-RU"/>
        </w:rPr>
        <w:t>;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с.</w:t>
      </w:r>
      <w:r>
        <w:rPr>
          <w:sz w:val="28"/>
          <w:lang w:val="ru-RU"/>
        </w:rPr>
        <w:t xml:space="preserve"> </w:t>
      </w:r>
      <w:r w:rsidRPr="009F339E">
        <w:rPr>
          <w:sz w:val="28"/>
          <w:lang w:val="ru-RU"/>
        </w:rPr>
        <w:t>Новопетровское (газопровод среднего давления подходит к ГРП)</w:t>
      </w:r>
      <w:r>
        <w:rPr>
          <w:sz w:val="28"/>
          <w:lang w:val="ru-RU"/>
        </w:rPr>
        <w:t>;</w:t>
      </w:r>
    </w:p>
    <w:p w:rsidR="00036A2C" w:rsidRPr="009F339E" w:rsidRDefault="00036A2C" w:rsidP="00036A2C">
      <w:pPr>
        <w:pStyle w:val="affe"/>
        <w:ind w:firstLine="0"/>
        <w:rPr>
          <w:sz w:val="32"/>
          <w:lang w:val="ru-RU"/>
        </w:rPr>
      </w:pPr>
      <w:r>
        <w:rPr>
          <w:sz w:val="28"/>
          <w:lang w:val="ru-RU"/>
        </w:rPr>
        <w:t xml:space="preserve">– </w:t>
      </w:r>
      <w:r w:rsidRPr="009F339E">
        <w:rPr>
          <w:sz w:val="28"/>
          <w:lang w:val="ru-RU"/>
        </w:rPr>
        <w:t>с.</w:t>
      </w:r>
      <w:r>
        <w:rPr>
          <w:sz w:val="28"/>
          <w:lang w:val="ru-RU"/>
        </w:rPr>
        <w:t xml:space="preserve"> </w:t>
      </w:r>
      <w:proofErr w:type="gramStart"/>
      <w:r w:rsidRPr="009F339E">
        <w:rPr>
          <w:sz w:val="28"/>
          <w:lang w:val="ru-RU"/>
        </w:rPr>
        <w:t>Первомайское</w:t>
      </w:r>
      <w:proofErr w:type="gramEnd"/>
      <w:r w:rsidRPr="009F339E">
        <w:rPr>
          <w:sz w:val="28"/>
          <w:lang w:val="ru-RU"/>
        </w:rPr>
        <w:t xml:space="preserve"> (газопровод среднего давления подходит к ШРП).</w:t>
      </w:r>
    </w:p>
    <w:p w:rsidR="00036A2C" w:rsidRPr="00130EE5" w:rsidRDefault="00036A2C" w:rsidP="00036A2C">
      <w:pPr>
        <w:pStyle w:val="affe"/>
        <w:rPr>
          <w:spacing w:val="-1"/>
          <w:sz w:val="28"/>
          <w:lang w:val="ru-RU"/>
        </w:rPr>
      </w:pPr>
      <w:r w:rsidRPr="000A7F06">
        <w:rPr>
          <w:spacing w:val="-1"/>
          <w:sz w:val="28"/>
          <w:lang w:val="ru-RU"/>
        </w:rPr>
        <w:t xml:space="preserve">Обслуживающая организация: </w:t>
      </w:r>
      <w:r w:rsidRPr="000A7F06">
        <w:rPr>
          <w:sz w:val="28"/>
          <w:lang w:val="ru-RU"/>
        </w:rPr>
        <w:t xml:space="preserve">Филиал </w:t>
      </w:r>
      <w:proofErr w:type="spellStart"/>
      <w:r w:rsidRPr="000A7F06">
        <w:rPr>
          <w:sz w:val="28"/>
          <w:lang w:val="ru-RU"/>
        </w:rPr>
        <w:t>Акьярской</w:t>
      </w:r>
      <w:proofErr w:type="spellEnd"/>
      <w:r w:rsidRPr="000A7F06">
        <w:rPr>
          <w:sz w:val="28"/>
          <w:lang w:val="ru-RU"/>
        </w:rPr>
        <w:t xml:space="preserve"> РЭС ОАО «Газпром Газораспределение Уфа» в г</w:t>
      </w:r>
      <w:proofErr w:type="gramStart"/>
      <w:r w:rsidRPr="000A7F06">
        <w:rPr>
          <w:sz w:val="28"/>
          <w:lang w:val="ru-RU"/>
        </w:rPr>
        <w:t>.С</w:t>
      </w:r>
      <w:proofErr w:type="gramEnd"/>
      <w:r w:rsidRPr="000A7F06">
        <w:rPr>
          <w:sz w:val="28"/>
          <w:lang w:val="ru-RU"/>
        </w:rPr>
        <w:t>ибай</w:t>
      </w:r>
      <w:r w:rsidRPr="000A7F06">
        <w:rPr>
          <w:spacing w:val="-1"/>
          <w:sz w:val="28"/>
          <w:lang w:val="ru-RU"/>
        </w:rPr>
        <w:t>.</w:t>
      </w:r>
    </w:p>
    <w:p w:rsidR="00036A2C" w:rsidRPr="00130EE5" w:rsidRDefault="00036A2C" w:rsidP="00036A2C">
      <w:pPr>
        <w:pStyle w:val="affe"/>
        <w:spacing w:before="120"/>
        <w:rPr>
          <w:sz w:val="28"/>
          <w:lang w:val="ru-RU"/>
        </w:rPr>
      </w:pPr>
      <w:r w:rsidRPr="00130EE5">
        <w:rPr>
          <w:sz w:val="28"/>
          <w:lang w:val="ru-RU"/>
        </w:rPr>
        <w:t xml:space="preserve">Подача природного газа потребителям СП </w:t>
      </w:r>
      <w:r>
        <w:rPr>
          <w:sz w:val="28"/>
          <w:lang w:val="ru-RU"/>
        </w:rPr>
        <w:t>Уфимский</w:t>
      </w:r>
      <w:r w:rsidRPr="00130EE5">
        <w:rPr>
          <w:sz w:val="28"/>
          <w:lang w:val="ru-RU"/>
        </w:rPr>
        <w:t xml:space="preserve"> сельсовет предусматривается следующим категориям потребителей:</w:t>
      </w:r>
    </w:p>
    <w:p w:rsidR="00036A2C" w:rsidRPr="00130EE5" w:rsidRDefault="00036A2C" w:rsidP="00036A2C">
      <w:pPr>
        <w:pStyle w:val="affe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индивидуально-бытовые нужды населения: приготовление пищи и горячей воды для хозяйственных и санитарно-гигиенических нужд;</w:t>
      </w:r>
    </w:p>
    <w:p w:rsidR="00036A2C" w:rsidRPr="00130EE5" w:rsidRDefault="00036A2C" w:rsidP="00036A2C">
      <w:pPr>
        <w:pStyle w:val="affe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отопление жилых и общественных зданий;</w:t>
      </w:r>
    </w:p>
    <w:p w:rsidR="00036A2C" w:rsidRPr="00130EE5" w:rsidRDefault="00036A2C" w:rsidP="00036A2C">
      <w:pPr>
        <w:pStyle w:val="affe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отопление и нужды коммунально-бытовых потребителей.</w:t>
      </w:r>
    </w:p>
    <w:p w:rsidR="00036A2C" w:rsidRPr="003673FB" w:rsidRDefault="00036A2C" w:rsidP="00036A2C">
      <w:pPr>
        <w:pStyle w:val="af6"/>
        <w:spacing w:line="240" w:lineRule="auto"/>
      </w:pPr>
      <w:r w:rsidRPr="003673FB"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036A2C" w:rsidRDefault="00036A2C" w:rsidP="00036A2C">
      <w:pPr>
        <w:pStyle w:val="af6"/>
        <w:spacing w:line="240" w:lineRule="auto"/>
      </w:pPr>
      <w:r w:rsidRPr="003673FB">
        <w:t xml:space="preserve">Согласно СП 42-101-2003 норма потребления газа </w:t>
      </w:r>
      <w:r>
        <w:t>населением на 1 человека составляет:</w:t>
      </w:r>
    </w:p>
    <w:p w:rsidR="00036A2C" w:rsidRPr="008A0846" w:rsidRDefault="00036A2C" w:rsidP="00036A2C">
      <w:pPr>
        <w:shd w:val="clear" w:color="auto" w:fill="FFFFFF"/>
        <w:ind w:firstLine="283"/>
        <w:rPr>
          <w:color w:val="333333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 xml:space="preserve">при наличии централизованного горячего водоснабжения </w:t>
      </w:r>
      <w:r>
        <w:rPr>
          <w:color w:val="000000"/>
          <w:bdr w:val="none" w:sz="0" w:space="0" w:color="auto" w:frame="1"/>
        </w:rPr>
        <w:t>–</w:t>
      </w:r>
      <w:r w:rsidRPr="008A0846">
        <w:rPr>
          <w:color w:val="000000"/>
          <w:bdr w:val="none" w:sz="0" w:space="0" w:color="auto" w:frame="1"/>
        </w:rPr>
        <w:t xml:space="preserve"> 120</w:t>
      </w:r>
      <w:r>
        <w:rPr>
          <w:color w:val="000000"/>
          <w:bdr w:val="none" w:sz="0" w:space="0" w:color="auto" w:frame="1"/>
        </w:rPr>
        <w:t xml:space="preserve"> 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>/год</w:t>
      </w:r>
      <w:r w:rsidRPr="008A0846">
        <w:rPr>
          <w:color w:val="000000"/>
          <w:bdr w:val="none" w:sz="0" w:space="0" w:color="auto" w:frame="1"/>
        </w:rPr>
        <w:t>;</w:t>
      </w:r>
    </w:p>
    <w:p w:rsidR="00036A2C" w:rsidRPr="008A0846" w:rsidRDefault="00036A2C" w:rsidP="00036A2C">
      <w:pPr>
        <w:shd w:val="clear" w:color="auto" w:fill="FFFFFF"/>
        <w:ind w:firstLine="283"/>
        <w:rPr>
          <w:color w:val="333333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 xml:space="preserve">при горячем водоснабжении от газовых водонагревателей </w:t>
      </w:r>
      <w:r>
        <w:rPr>
          <w:color w:val="000000"/>
          <w:bdr w:val="none" w:sz="0" w:space="0" w:color="auto" w:frame="1"/>
        </w:rPr>
        <w:t>–</w:t>
      </w:r>
      <w:r w:rsidRPr="008A0846">
        <w:rPr>
          <w:color w:val="000000"/>
          <w:bdr w:val="none" w:sz="0" w:space="0" w:color="auto" w:frame="1"/>
        </w:rPr>
        <w:t xml:space="preserve"> 300</w:t>
      </w:r>
      <w:r>
        <w:rPr>
          <w:color w:val="000000"/>
          <w:bdr w:val="none" w:sz="0" w:space="0" w:color="auto" w:frame="1"/>
        </w:rPr>
        <w:t xml:space="preserve"> 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>/год</w:t>
      </w:r>
      <w:r w:rsidRPr="008A0846">
        <w:rPr>
          <w:color w:val="000000"/>
          <w:bdr w:val="none" w:sz="0" w:space="0" w:color="auto" w:frame="1"/>
        </w:rPr>
        <w:t>;</w:t>
      </w:r>
    </w:p>
    <w:p w:rsidR="00036A2C" w:rsidRPr="008A0846" w:rsidRDefault="00036A2C" w:rsidP="00036A2C">
      <w:pPr>
        <w:shd w:val="clear" w:color="auto" w:fill="FFFFFF"/>
        <w:ind w:firstLine="283"/>
        <w:rPr>
          <w:color w:val="333333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>при отсутствии всяки</w:t>
      </w:r>
      <w:r>
        <w:rPr>
          <w:color w:val="000000"/>
          <w:bdr w:val="none" w:sz="0" w:space="0" w:color="auto" w:frame="1"/>
        </w:rPr>
        <w:t>х видов горячего водоснабжения –</w:t>
      </w:r>
      <w:r w:rsidRPr="008A0846">
        <w:rPr>
          <w:color w:val="000000"/>
          <w:bdr w:val="none" w:sz="0" w:space="0" w:color="auto" w:frame="1"/>
        </w:rPr>
        <w:t xml:space="preserve"> 180 </w:t>
      </w:r>
      <w:r>
        <w:rPr>
          <w:color w:val="000000"/>
          <w:bdr w:val="none" w:sz="0" w:space="0" w:color="auto" w:frame="1"/>
        </w:rPr>
        <w:t>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 xml:space="preserve">/год </w:t>
      </w:r>
      <w:r w:rsidRPr="008A0846">
        <w:rPr>
          <w:color w:val="000000"/>
          <w:bdr w:val="none" w:sz="0" w:space="0" w:color="auto" w:frame="1"/>
        </w:rPr>
        <w:t xml:space="preserve">(220 </w:t>
      </w:r>
      <w:r>
        <w:rPr>
          <w:color w:val="000000"/>
          <w:bdr w:val="none" w:sz="0" w:space="0" w:color="auto" w:frame="1"/>
        </w:rPr>
        <w:t>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 xml:space="preserve">/год </w:t>
      </w:r>
      <w:r w:rsidRPr="008A0846">
        <w:rPr>
          <w:color w:val="000000"/>
          <w:bdr w:val="none" w:sz="0" w:space="0" w:color="auto" w:frame="1"/>
        </w:rPr>
        <w:t>в сельской местности).</w:t>
      </w:r>
    </w:p>
    <w:p w:rsidR="00036A2C" w:rsidRPr="006B4222" w:rsidRDefault="00036A2C" w:rsidP="00036A2C">
      <w:pPr>
        <w:pStyle w:val="a1"/>
        <w:ind w:firstLine="709"/>
        <w:rPr>
          <w:color w:val="000000"/>
          <w:sz w:val="28"/>
          <w:szCs w:val="28"/>
          <w:lang w:val="ru-RU"/>
        </w:rPr>
      </w:pPr>
      <w:r w:rsidRPr="00324254">
        <w:rPr>
          <w:b/>
          <w:color w:val="000000"/>
          <w:sz w:val="28"/>
          <w:szCs w:val="28"/>
        </w:rPr>
        <w:t>Сведения об отказах (авариях) в системах газоснабжения</w:t>
      </w:r>
    </w:p>
    <w:p w:rsidR="00036A2C" w:rsidRPr="00C531B7" w:rsidRDefault="00036A2C" w:rsidP="00036A2C">
      <w:pPr>
        <w:pStyle w:val="af6"/>
        <w:spacing w:line="240" w:lineRule="auto"/>
        <w:ind w:firstLine="709"/>
      </w:pPr>
      <w:r w:rsidRPr="00C531B7">
        <w:t xml:space="preserve">Сведения об отказах в системах </w:t>
      </w:r>
      <w:r>
        <w:t>газоснабжения</w:t>
      </w:r>
      <w:r w:rsidRPr="00C531B7">
        <w:t xml:space="preserve"> сельского поселения отсутствуют.</w:t>
      </w:r>
    </w:p>
    <w:p w:rsidR="00036A2C" w:rsidRPr="006B4222" w:rsidRDefault="00036A2C" w:rsidP="00036A2C">
      <w:pPr>
        <w:pStyle w:val="2"/>
        <w:rPr>
          <w:lang w:val="ru-RU"/>
        </w:rPr>
      </w:pPr>
      <w:r>
        <w:rPr>
          <w:rStyle w:val="ab"/>
          <w:iCs w:val="0"/>
          <w:sz w:val="28"/>
        </w:rPr>
        <w:br w:type="page"/>
      </w:r>
      <w:bookmarkStart w:id="16" w:name="_Toc431574996"/>
      <w:r w:rsidRPr="00F67AB8">
        <w:rPr>
          <w:rStyle w:val="ab"/>
          <w:iCs w:val="0"/>
          <w:sz w:val="28"/>
        </w:rPr>
        <w:lastRenderedPageBreak/>
        <w:t>2.5. Краткий анализ существующего состояния системы электроснабжения</w:t>
      </w:r>
      <w:bookmarkEnd w:id="16"/>
    </w:p>
    <w:p w:rsidR="00036A2C" w:rsidRPr="00607417" w:rsidRDefault="00036A2C" w:rsidP="00036A2C">
      <w:pPr>
        <w:pStyle w:val="affe"/>
        <w:spacing w:before="120"/>
        <w:rPr>
          <w:sz w:val="32"/>
          <w:lang w:val="ru-RU"/>
        </w:rPr>
      </w:pPr>
      <w:r w:rsidRPr="00F67AB8">
        <w:rPr>
          <w:sz w:val="28"/>
          <w:lang w:val="ru-RU"/>
        </w:rPr>
        <w:t xml:space="preserve">Электроснабжение СП </w:t>
      </w:r>
      <w:r>
        <w:rPr>
          <w:sz w:val="28"/>
          <w:lang w:val="ru-RU"/>
        </w:rPr>
        <w:t>Уфимский</w:t>
      </w:r>
      <w:r w:rsidRPr="00F67AB8">
        <w:rPr>
          <w:sz w:val="28"/>
          <w:lang w:val="ru-RU"/>
        </w:rPr>
        <w:t xml:space="preserve"> сельсовет – централизованное, </w:t>
      </w:r>
      <w:r>
        <w:rPr>
          <w:sz w:val="28"/>
          <w:lang w:val="ru-RU"/>
        </w:rPr>
        <w:t xml:space="preserve">осуществляется от ПС </w:t>
      </w:r>
      <w:proofErr w:type="spellStart"/>
      <w:r>
        <w:rPr>
          <w:sz w:val="28"/>
          <w:lang w:val="ru-RU"/>
        </w:rPr>
        <w:t>Уфимка</w:t>
      </w:r>
      <w:proofErr w:type="spellEnd"/>
      <w:r>
        <w:rPr>
          <w:sz w:val="28"/>
          <w:lang w:val="ru-RU"/>
        </w:rPr>
        <w:t xml:space="preserve"> 35/10кВ и ПС </w:t>
      </w:r>
      <w:proofErr w:type="spellStart"/>
      <w:r>
        <w:rPr>
          <w:sz w:val="28"/>
          <w:lang w:val="ru-RU"/>
        </w:rPr>
        <w:t>Бузавлык</w:t>
      </w:r>
      <w:proofErr w:type="spellEnd"/>
      <w:r>
        <w:rPr>
          <w:sz w:val="28"/>
          <w:lang w:val="ru-RU"/>
        </w:rPr>
        <w:t xml:space="preserve"> 110/10 кВ</w:t>
      </w:r>
      <w:r w:rsidRPr="00F67AB8">
        <w:rPr>
          <w:sz w:val="28"/>
          <w:lang w:val="ru-RU"/>
        </w:rPr>
        <w:t>.</w:t>
      </w:r>
      <w:r>
        <w:rPr>
          <w:sz w:val="28"/>
          <w:lang w:val="ru-RU"/>
        </w:rPr>
        <w:t xml:space="preserve"> Характеристики подстанций приведены ниже.</w:t>
      </w:r>
    </w:p>
    <w:p w:rsidR="00036A2C" w:rsidRPr="00F67AB8" w:rsidRDefault="00036A2C" w:rsidP="00036A2C">
      <w:pPr>
        <w:pStyle w:val="affe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2.5.1</w:t>
      </w:r>
    </w:p>
    <w:p w:rsidR="00036A2C" w:rsidRPr="00F67AB8" w:rsidRDefault="00036A2C" w:rsidP="00036A2C">
      <w:pPr>
        <w:pStyle w:val="affe"/>
        <w:spacing w:after="120"/>
        <w:ind w:firstLine="0"/>
        <w:jc w:val="center"/>
        <w:rPr>
          <w:b/>
          <w:sz w:val="28"/>
          <w:lang w:val="ru-RU"/>
        </w:rPr>
      </w:pPr>
      <w:r w:rsidRPr="00F67AB8">
        <w:rPr>
          <w:b/>
          <w:sz w:val="28"/>
          <w:lang w:val="ru-RU"/>
        </w:rPr>
        <w:t xml:space="preserve">Характеристика </w:t>
      </w:r>
      <w:proofErr w:type="spellStart"/>
      <w:r>
        <w:rPr>
          <w:b/>
          <w:sz w:val="28"/>
          <w:lang w:val="ru-RU"/>
        </w:rPr>
        <w:t>электроподстанций</w:t>
      </w:r>
      <w:proofErr w:type="spellEnd"/>
      <w:r w:rsidRPr="00F67AB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br/>
      </w:r>
      <w:r w:rsidRPr="00F67AB8">
        <w:rPr>
          <w:b/>
          <w:sz w:val="28"/>
          <w:lang w:val="ru-RU"/>
        </w:rPr>
        <w:t xml:space="preserve">СП </w:t>
      </w:r>
      <w:r>
        <w:rPr>
          <w:b/>
          <w:sz w:val="28"/>
          <w:lang w:val="ru-RU"/>
        </w:rPr>
        <w:t>Уфимский</w:t>
      </w:r>
      <w:r w:rsidRPr="00F67AB8">
        <w:rPr>
          <w:b/>
          <w:sz w:val="28"/>
          <w:lang w:val="ru-RU"/>
        </w:rPr>
        <w:t xml:space="preserve"> сельсовет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8"/>
        <w:gridCol w:w="2486"/>
        <w:gridCol w:w="1687"/>
        <w:gridCol w:w="2097"/>
        <w:gridCol w:w="1555"/>
        <w:gridCol w:w="1571"/>
      </w:tblGrid>
      <w:tr w:rsidR="00036A2C" w:rsidRPr="006930C1" w:rsidTr="00C51101">
        <w:tc>
          <w:tcPr>
            <w:tcW w:w="678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24254">
              <w:rPr>
                <w:b/>
                <w:sz w:val="24"/>
              </w:rPr>
              <w:t>п</w:t>
            </w:r>
            <w:proofErr w:type="spellEnd"/>
            <w:proofErr w:type="gramEnd"/>
            <w:r w:rsidRPr="00324254">
              <w:rPr>
                <w:b/>
                <w:sz w:val="24"/>
              </w:rPr>
              <w:t>/</w:t>
            </w:r>
            <w:proofErr w:type="spellStart"/>
            <w:r w:rsidRPr="0032425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86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Наименование ПС</w:t>
            </w:r>
          </w:p>
        </w:tc>
        <w:tc>
          <w:tcPr>
            <w:tcW w:w="1687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Система н</w:t>
            </w:r>
            <w:r w:rsidRPr="00324254">
              <w:rPr>
                <w:b/>
                <w:sz w:val="24"/>
              </w:rPr>
              <w:t>а</w:t>
            </w:r>
            <w:r w:rsidRPr="00324254">
              <w:rPr>
                <w:b/>
                <w:sz w:val="24"/>
              </w:rPr>
              <w:t>пряжений кВ</w:t>
            </w:r>
          </w:p>
        </w:tc>
        <w:tc>
          <w:tcPr>
            <w:tcW w:w="1995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Кол-во и установленная мощность трансфо</w:t>
            </w:r>
            <w:r w:rsidRPr="00324254">
              <w:rPr>
                <w:b/>
                <w:sz w:val="24"/>
              </w:rPr>
              <w:t>р</w:t>
            </w:r>
            <w:r w:rsidRPr="00324254">
              <w:rPr>
                <w:b/>
                <w:sz w:val="24"/>
              </w:rPr>
              <w:t>маторов МВА</w:t>
            </w:r>
          </w:p>
        </w:tc>
        <w:tc>
          <w:tcPr>
            <w:tcW w:w="3126" w:type="dxa"/>
            <w:gridSpan w:val="2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Загрузка ПС, МВт</w:t>
            </w:r>
          </w:p>
        </w:tc>
      </w:tr>
      <w:tr w:rsidR="00036A2C" w:rsidRPr="006930C1" w:rsidTr="00C51101">
        <w:tc>
          <w:tcPr>
            <w:tcW w:w="678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Всего по ПС</w:t>
            </w:r>
          </w:p>
        </w:tc>
        <w:tc>
          <w:tcPr>
            <w:tcW w:w="1571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 шинах 10 кВ</w:t>
            </w:r>
          </w:p>
        </w:tc>
      </w:tr>
      <w:tr w:rsidR="00036A2C" w:rsidRPr="006930C1" w:rsidTr="00C51101">
        <w:tc>
          <w:tcPr>
            <w:tcW w:w="678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1</w:t>
            </w:r>
          </w:p>
        </w:tc>
        <w:tc>
          <w:tcPr>
            <w:tcW w:w="2486" w:type="dxa"/>
          </w:tcPr>
          <w:p w:rsidR="00036A2C" w:rsidRPr="00324254" w:rsidRDefault="00036A2C" w:rsidP="00C51101">
            <w:pPr>
              <w:rPr>
                <w:sz w:val="24"/>
              </w:rPr>
            </w:pPr>
            <w:proofErr w:type="spellStart"/>
            <w:r w:rsidRPr="00324254">
              <w:rPr>
                <w:sz w:val="24"/>
              </w:rPr>
              <w:t>Уфимка</w:t>
            </w:r>
            <w:proofErr w:type="spellEnd"/>
          </w:p>
        </w:tc>
        <w:tc>
          <w:tcPr>
            <w:tcW w:w="1687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35/10</w:t>
            </w:r>
          </w:p>
        </w:tc>
        <w:tc>
          <w:tcPr>
            <w:tcW w:w="1995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2х4</w:t>
            </w:r>
          </w:p>
        </w:tc>
        <w:tc>
          <w:tcPr>
            <w:tcW w:w="1555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2,64</w:t>
            </w:r>
          </w:p>
        </w:tc>
        <w:tc>
          <w:tcPr>
            <w:tcW w:w="1571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2,07</w:t>
            </w:r>
          </w:p>
        </w:tc>
      </w:tr>
      <w:tr w:rsidR="00036A2C" w:rsidRPr="006930C1" w:rsidTr="00C51101">
        <w:tc>
          <w:tcPr>
            <w:tcW w:w="678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2</w:t>
            </w:r>
          </w:p>
        </w:tc>
        <w:tc>
          <w:tcPr>
            <w:tcW w:w="2486" w:type="dxa"/>
          </w:tcPr>
          <w:p w:rsidR="00036A2C" w:rsidRPr="00324254" w:rsidRDefault="00036A2C" w:rsidP="00C51101">
            <w:pPr>
              <w:rPr>
                <w:sz w:val="24"/>
              </w:rPr>
            </w:pPr>
            <w:proofErr w:type="spellStart"/>
            <w:r w:rsidRPr="00324254">
              <w:rPr>
                <w:sz w:val="24"/>
              </w:rPr>
              <w:t>Бузавлык</w:t>
            </w:r>
            <w:proofErr w:type="spellEnd"/>
          </w:p>
        </w:tc>
        <w:tc>
          <w:tcPr>
            <w:tcW w:w="1687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110/10</w:t>
            </w:r>
          </w:p>
        </w:tc>
        <w:tc>
          <w:tcPr>
            <w:tcW w:w="1995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10</w:t>
            </w:r>
          </w:p>
        </w:tc>
        <w:tc>
          <w:tcPr>
            <w:tcW w:w="1555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0,51</w:t>
            </w:r>
          </w:p>
        </w:tc>
        <w:tc>
          <w:tcPr>
            <w:tcW w:w="1571" w:type="dxa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0,51</w:t>
            </w:r>
          </w:p>
        </w:tc>
      </w:tr>
    </w:tbl>
    <w:p w:rsidR="00036A2C" w:rsidRDefault="00036A2C" w:rsidP="00036A2C">
      <w:pPr>
        <w:pStyle w:val="affe"/>
        <w:spacing w:before="120"/>
        <w:rPr>
          <w:sz w:val="28"/>
          <w:lang w:val="ru-RU"/>
        </w:rPr>
      </w:pPr>
      <w:r w:rsidRPr="00F67AB8">
        <w:rPr>
          <w:sz w:val="28"/>
          <w:lang w:val="ru-RU"/>
        </w:rPr>
        <w:t xml:space="preserve">Потребителями электроэнергии являются предприятия, сельское хозяйство, жилая застройка с административно-бытовыми и коммунальными предприятиями. </w:t>
      </w:r>
    </w:p>
    <w:p w:rsidR="00036A2C" w:rsidRDefault="00036A2C" w:rsidP="00036A2C">
      <w:pPr>
        <w:pStyle w:val="affe"/>
        <w:spacing w:before="120"/>
        <w:rPr>
          <w:sz w:val="28"/>
          <w:lang w:val="ru-RU"/>
        </w:rPr>
      </w:pPr>
      <w:r>
        <w:rPr>
          <w:sz w:val="28"/>
          <w:lang w:val="ru-RU"/>
        </w:rPr>
        <w:t xml:space="preserve">Текущий резерв мощности на ПС </w:t>
      </w:r>
      <w:proofErr w:type="spellStart"/>
      <w:r>
        <w:rPr>
          <w:sz w:val="28"/>
          <w:lang w:val="ru-RU"/>
        </w:rPr>
        <w:t>Уфимка</w:t>
      </w:r>
      <w:proofErr w:type="spellEnd"/>
      <w:r>
        <w:rPr>
          <w:sz w:val="28"/>
          <w:lang w:val="ru-RU"/>
        </w:rPr>
        <w:t>, с учетом технических условий, по данным ООО «</w:t>
      </w:r>
      <w:proofErr w:type="spellStart"/>
      <w:r>
        <w:rPr>
          <w:sz w:val="28"/>
          <w:lang w:val="ru-RU"/>
        </w:rPr>
        <w:t>Башкирэнерго</w:t>
      </w:r>
      <w:proofErr w:type="spellEnd"/>
      <w:r>
        <w:rPr>
          <w:sz w:val="28"/>
          <w:lang w:val="ru-RU"/>
        </w:rPr>
        <w:t xml:space="preserve">» на 31.03.2015г. составляет 2320 кВт; </w:t>
      </w:r>
      <w:proofErr w:type="spellStart"/>
      <w:r>
        <w:rPr>
          <w:sz w:val="28"/>
          <w:lang w:val="ru-RU"/>
        </w:rPr>
        <w:t>наПМ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Бузавлык</w:t>
      </w:r>
      <w:proofErr w:type="spellEnd"/>
      <w:r>
        <w:rPr>
          <w:sz w:val="28"/>
          <w:lang w:val="ru-RU"/>
        </w:rPr>
        <w:t xml:space="preserve"> 5040 кВт.</w:t>
      </w:r>
    </w:p>
    <w:p w:rsidR="00036A2C" w:rsidRDefault="00036A2C" w:rsidP="00036A2C">
      <w:pPr>
        <w:pStyle w:val="affe"/>
        <w:spacing w:before="120"/>
        <w:rPr>
          <w:sz w:val="28"/>
          <w:lang w:val="ru-RU"/>
        </w:rPr>
      </w:pPr>
      <w:r>
        <w:rPr>
          <w:sz w:val="28"/>
          <w:lang w:val="ru-RU"/>
        </w:rPr>
        <w:t>Текущий резерв мощности на трансформаторных подстанциях населенных пунктов 10/0,4 кВ приведен ниже.</w:t>
      </w:r>
    </w:p>
    <w:p w:rsidR="00036A2C" w:rsidRDefault="00036A2C" w:rsidP="00036A2C">
      <w:pPr>
        <w:pStyle w:val="affe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2.5.2</w:t>
      </w:r>
    </w:p>
    <w:p w:rsidR="00036A2C" w:rsidRDefault="00036A2C" w:rsidP="00036A2C">
      <w:pPr>
        <w:pStyle w:val="affe"/>
        <w:spacing w:after="120"/>
        <w:jc w:val="center"/>
        <w:rPr>
          <w:b/>
          <w:sz w:val="28"/>
          <w:lang w:val="ru-RU"/>
        </w:rPr>
      </w:pPr>
      <w:r w:rsidRPr="0067708D">
        <w:rPr>
          <w:b/>
          <w:sz w:val="28"/>
          <w:lang w:val="ru-RU"/>
        </w:rPr>
        <w:t xml:space="preserve">Резерв мощности системы электроснабжения </w:t>
      </w:r>
      <w:r w:rsidRPr="0067708D">
        <w:rPr>
          <w:b/>
          <w:sz w:val="28"/>
          <w:lang w:val="ru-RU"/>
        </w:rPr>
        <w:br/>
        <w:t>СП Уфимский сельсовет</w:t>
      </w:r>
    </w:p>
    <w:tbl>
      <w:tblPr>
        <w:tblW w:w="9563" w:type="dxa"/>
        <w:jc w:val="center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5"/>
        <w:gridCol w:w="1822"/>
        <w:gridCol w:w="877"/>
        <w:gridCol w:w="2259"/>
        <w:gridCol w:w="1391"/>
        <w:gridCol w:w="2599"/>
      </w:tblGrid>
      <w:tr w:rsidR="00036A2C" w:rsidRPr="00D74840" w:rsidTr="00C51101">
        <w:trPr>
          <w:trHeight w:val="2625"/>
          <w:jc w:val="center"/>
        </w:trPr>
        <w:tc>
          <w:tcPr>
            <w:tcW w:w="615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D74840">
              <w:rPr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D74840">
              <w:rPr>
                <w:b/>
                <w:bCs/>
                <w:color w:val="000000"/>
                <w:sz w:val="24"/>
              </w:rPr>
              <w:t>/</w:t>
            </w:r>
            <w:proofErr w:type="spellStart"/>
            <w:r w:rsidRPr="00D74840">
              <w:rPr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Наименование центра питания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D74840">
              <w:rPr>
                <w:b/>
                <w:bCs/>
                <w:color w:val="000000"/>
                <w:sz w:val="24"/>
              </w:rPr>
              <w:t>Дис</w:t>
            </w:r>
            <w:proofErr w:type="spellEnd"/>
            <w:r w:rsidRPr="00D74840">
              <w:rPr>
                <w:b/>
                <w:bCs/>
                <w:color w:val="000000"/>
                <w:sz w:val="24"/>
              </w:rPr>
              <w:t>. №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Мощность  трансформатора и номинальное напряжение обмоток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Текущий резерв мощности с учетом  ТУ</w:t>
            </w:r>
            <w:r>
              <w:rPr>
                <w:b/>
                <w:bCs/>
                <w:color w:val="000000"/>
                <w:sz w:val="24"/>
              </w:rPr>
              <w:t>, кВт</w:t>
            </w:r>
          </w:p>
        </w:tc>
        <w:tc>
          <w:tcPr>
            <w:tcW w:w="2599" w:type="dxa"/>
            <w:shd w:val="clear" w:color="000000" w:fill="FFFFFF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 xml:space="preserve">Место расположения центра питания 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:rsidR="00036A2C" w:rsidRPr="00D74840" w:rsidRDefault="00036A2C" w:rsidP="00C51101">
            <w:pPr>
              <w:jc w:val="center"/>
              <w:rPr>
                <w:bCs/>
                <w:sz w:val="24"/>
              </w:rPr>
            </w:pPr>
            <w:r w:rsidRPr="006117D2">
              <w:rPr>
                <w:bCs/>
                <w:sz w:val="24"/>
              </w:rPr>
              <w:t>1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КТП-2183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42,5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д. Петропавловский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Pr="006117D2" w:rsidRDefault="00036A2C" w:rsidP="00C51101">
            <w:pPr>
              <w:jc w:val="center"/>
              <w:rPr>
                <w:bCs/>
                <w:sz w:val="24"/>
              </w:rPr>
            </w:pPr>
            <w:r w:rsidRPr="006117D2">
              <w:rPr>
                <w:bCs/>
                <w:sz w:val="24"/>
              </w:rPr>
              <w:t>2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КТП-2196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д. Петропавловский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Pr="006117D2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КТП-2094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34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д. Петропавловский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Pr="006117D2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КТП-3173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ТМ-63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д. Петропавловский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КТП-2087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63,8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КТП-3042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ТМ-40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20,4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КТП-2098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85,0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КТП-2097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34,0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КТП-2096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40,8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КТП-3039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ТМ-63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21,4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Новопетровкое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63,8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Новопетровкое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КТП-2216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Новопетровкое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КТП-2100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106,3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Новопетровкое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КТп-3522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51,0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hRule="exact" w:val="312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КТП-3508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42,5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КТП-2214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106,3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КТП-2213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ТМ-180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35,9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КТП-2220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70,0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КТП-2186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ТМ-400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136,0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ТМ-400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170,0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КТП-2083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42,5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КТП-3535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ТМ-400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102,0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КТП-2211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17,0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КТП-3290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40,8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81,6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КТП-2190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ТМ-320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163,2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8A1F3C">
              <w:rPr>
                <w:bCs/>
                <w:sz w:val="24"/>
              </w:rPr>
              <w:t>с. Уфимский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КТП-2082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</w:t>
            </w:r>
            <w:proofErr w:type="spellStart"/>
            <w:r w:rsidRPr="00FF2A56">
              <w:rPr>
                <w:bCs/>
                <w:sz w:val="24"/>
              </w:rPr>
              <w:t>Нижнеисмаково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КТП-3409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81,6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КТП-3038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8,5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КТП-3410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106,3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КТП-3408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50,4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33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КТП-3186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КТП-2075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27,2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КТП-2079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31,9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КТП-3412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51,0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</w:t>
            </w:r>
            <w:proofErr w:type="spellStart"/>
            <w:r w:rsidRPr="00FF2A56">
              <w:rPr>
                <w:bCs/>
                <w:sz w:val="24"/>
              </w:rPr>
              <w:t>Рафиково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КТП-3411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</w:t>
            </w:r>
            <w:proofErr w:type="spellStart"/>
            <w:r w:rsidRPr="00FF2A56">
              <w:rPr>
                <w:bCs/>
                <w:sz w:val="24"/>
              </w:rPr>
              <w:t>Рафиково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КТП-2077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13,0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</w:t>
            </w:r>
            <w:proofErr w:type="spellStart"/>
            <w:r w:rsidRPr="00FF2A56">
              <w:rPr>
                <w:bCs/>
                <w:sz w:val="24"/>
              </w:rPr>
              <w:t>Рафиково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КТП-2235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54,4</w:t>
            </w:r>
          </w:p>
        </w:tc>
        <w:tc>
          <w:tcPr>
            <w:tcW w:w="2599" w:type="dxa"/>
            <w:vAlign w:val="bottom"/>
          </w:tcPr>
          <w:p w:rsidR="00036A2C" w:rsidRPr="00291BE1" w:rsidRDefault="00036A2C" w:rsidP="00C51101">
            <w:pPr>
              <w:jc w:val="center"/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КТП-2194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ТМ-160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27,2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КТП-2088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КТП-2193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51,0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КТП-2195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КТП-2189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>с. Первомайское</w:t>
            </w:r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КТП-2089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10,8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1-ое </w:t>
            </w:r>
            <w:proofErr w:type="spellStart"/>
            <w:r w:rsidRPr="00FF2A56">
              <w:rPr>
                <w:bCs/>
                <w:sz w:val="24"/>
              </w:rPr>
              <w:t>Мурзино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КТП-2182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ТМ-100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25,5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д. 1-ое </w:t>
            </w:r>
            <w:proofErr w:type="spellStart"/>
            <w:r w:rsidRPr="00FF2A56">
              <w:rPr>
                <w:bCs/>
                <w:sz w:val="24"/>
              </w:rPr>
              <w:t>Мурзино</w:t>
            </w:r>
            <w:proofErr w:type="spellEnd"/>
          </w:p>
        </w:tc>
      </w:tr>
      <w:tr w:rsidR="00036A2C" w:rsidRPr="00D74840" w:rsidTr="00C51101">
        <w:trPr>
          <w:trHeight w:val="300"/>
          <w:jc w:val="center"/>
        </w:trPr>
        <w:tc>
          <w:tcPr>
            <w:tcW w:w="615" w:type="dxa"/>
            <w:vAlign w:val="center"/>
          </w:tcPr>
          <w:p w:rsidR="00036A2C" w:rsidRDefault="00036A2C" w:rsidP="00C511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1822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КТП-3379</w:t>
            </w:r>
          </w:p>
        </w:tc>
        <w:tc>
          <w:tcPr>
            <w:tcW w:w="877" w:type="dxa"/>
            <w:vAlign w:val="center"/>
          </w:tcPr>
          <w:p w:rsidR="00036A2C" w:rsidRPr="0067708D" w:rsidRDefault="00036A2C" w:rsidP="00C51101">
            <w:pPr>
              <w:jc w:val="center"/>
              <w:rPr>
                <w:bCs/>
                <w:color w:val="000000"/>
                <w:sz w:val="24"/>
              </w:rPr>
            </w:pPr>
            <w:r w:rsidRPr="0067708D">
              <w:rPr>
                <w:bCs/>
                <w:color w:val="000000"/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ТМ-250 10/0,4</w:t>
            </w:r>
          </w:p>
        </w:tc>
        <w:tc>
          <w:tcPr>
            <w:tcW w:w="1391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67708D">
              <w:rPr>
                <w:sz w:val="24"/>
              </w:rPr>
              <w:t>170,0</w:t>
            </w:r>
          </w:p>
        </w:tc>
        <w:tc>
          <w:tcPr>
            <w:tcW w:w="2599" w:type="dxa"/>
            <w:vAlign w:val="bottom"/>
          </w:tcPr>
          <w:p w:rsidR="00036A2C" w:rsidRPr="0067708D" w:rsidRDefault="00036A2C" w:rsidP="00C51101">
            <w:pPr>
              <w:jc w:val="center"/>
              <w:rPr>
                <w:sz w:val="24"/>
              </w:rPr>
            </w:pPr>
            <w:r w:rsidRPr="00FF2A56">
              <w:rPr>
                <w:bCs/>
                <w:sz w:val="24"/>
              </w:rPr>
              <w:t xml:space="preserve">с. </w:t>
            </w:r>
            <w:proofErr w:type="spellStart"/>
            <w:r w:rsidRPr="00FF2A56">
              <w:rPr>
                <w:bCs/>
                <w:sz w:val="24"/>
              </w:rPr>
              <w:t>Алибаевское</w:t>
            </w:r>
            <w:proofErr w:type="spellEnd"/>
          </w:p>
        </w:tc>
      </w:tr>
    </w:tbl>
    <w:p w:rsidR="00036A2C" w:rsidRPr="0067708D" w:rsidRDefault="00036A2C" w:rsidP="00036A2C">
      <w:pPr>
        <w:pStyle w:val="affe"/>
        <w:spacing w:before="120"/>
        <w:jc w:val="center"/>
        <w:rPr>
          <w:b/>
          <w:sz w:val="28"/>
          <w:lang w:val="ru-RU"/>
        </w:rPr>
      </w:pPr>
    </w:p>
    <w:p w:rsidR="00036A2C" w:rsidRDefault="00036A2C" w:rsidP="00036A2C">
      <w:pPr>
        <w:pStyle w:val="affe"/>
        <w:spacing w:before="120"/>
        <w:rPr>
          <w:sz w:val="28"/>
          <w:lang w:val="ru-RU"/>
        </w:rPr>
      </w:pPr>
    </w:p>
    <w:p w:rsidR="00036A2C" w:rsidRDefault="00036A2C" w:rsidP="00036A2C">
      <w:pPr>
        <w:pStyle w:val="affe"/>
        <w:spacing w:before="120"/>
        <w:rPr>
          <w:sz w:val="28"/>
          <w:lang w:val="ru-RU"/>
        </w:rPr>
      </w:pPr>
      <w:r>
        <w:rPr>
          <w:sz w:val="28"/>
          <w:lang w:val="ru-RU"/>
        </w:rPr>
        <w:t xml:space="preserve">Эксплуатацию и обслуживание объектов и сетей электроснабжения на территории сельского поселения Уфимский сельсовет осуществляет </w:t>
      </w:r>
      <w:proofErr w:type="spellStart"/>
      <w:r w:rsidRPr="0007484E">
        <w:rPr>
          <w:sz w:val="28"/>
          <w:lang w:val="ru-RU"/>
        </w:rPr>
        <w:t>Хайбуллинский</w:t>
      </w:r>
      <w:proofErr w:type="spellEnd"/>
      <w:r w:rsidRPr="0007484E">
        <w:rPr>
          <w:sz w:val="28"/>
          <w:lang w:val="ru-RU"/>
        </w:rPr>
        <w:t xml:space="preserve"> РЭС ПО </w:t>
      </w:r>
      <w:proofErr w:type="spellStart"/>
      <w:r w:rsidRPr="0007484E">
        <w:rPr>
          <w:sz w:val="28"/>
          <w:lang w:val="ru-RU"/>
        </w:rPr>
        <w:t>Сибайские</w:t>
      </w:r>
      <w:proofErr w:type="spellEnd"/>
      <w:r w:rsidRPr="0007484E">
        <w:rPr>
          <w:sz w:val="28"/>
          <w:lang w:val="ru-RU"/>
        </w:rPr>
        <w:t xml:space="preserve"> электрические сети.</w:t>
      </w:r>
    </w:p>
    <w:p w:rsidR="00036A2C" w:rsidRPr="0007484E" w:rsidRDefault="00036A2C" w:rsidP="00036A2C">
      <w:pPr>
        <w:pStyle w:val="affe"/>
        <w:spacing w:before="120"/>
        <w:rPr>
          <w:sz w:val="28"/>
          <w:lang w:val="ru-RU"/>
        </w:rPr>
      </w:pPr>
    </w:p>
    <w:p w:rsidR="00036A2C" w:rsidRPr="00324254" w:rsidRDefault="00036A2C" w:rsidP="00036A2C">
      <w:pPr>
        <w:pStyle w:val="a1"/>
        <w:ind w:firstLine="567"/>
        <w:rPr>
          <w:color w:val="000000"/>
          <w:sz w:val="28"/>
          <w:szCs w:val="28"/>
        </w:rPr>
      </w:pPr>
      <w:r w:rsidRPr="00324254">
        <w:rPr>
          <w:b/>
          <w:color w:val="000000"/>
          <w:sz w:val="28"/>
          <w:szCs w:val="28"/>
        </w:rPr>
        <w:t>Сведения об отказах (авариях) в системах электроснабжения</w:t>
      </w:r>
      <w:r w:rsidRPr="00324254">
        <w:rPr>
          <w:color w:val="000000"/>
          <w:sz w:val="28"/>
          <w:szCs w:val="28"/>
        </w:rPr>
        <w:t>.</w:t>
      </w:r>
    </w:p>
    <w:p w:rsidR="00036A2C" w:rsidRPr="00C531B7" w:rsidRDefault="00036A2C" w:rsidP="00036A2C">
      <w:pPr>
        <w:pStyle w:val="af6"/>
      </w:pPr>
      <w:r w:rsidRPr="00C531B7">
        <w:t>Сведения об отказах в системах электроснабжения сельского поселения отсутствуют.</w:t>
      </w:r>
    </w:p>
    <w:p w:rsidR="00036A2C" w:rsidRPr="00324254" w:rsidRDefault="00036A2C" w:rsidP="00036A2C">
      <w:pPr>
        <w:pStyle w:val="a1"/>
        <w:ind w:firstLine="567"/>
        <w:rPr>
          <w:b/>
          <w:color w:val="000000"/>
          <w:sz w:val="28"/>
          <w:szCs w:val="28"/>
        </w:rPr>
      </w:pPr>
      <w:r w:rsidRPr="00324254">
        <w:rPr>
          <w:b/>
          <w:color w:val="000000"/>
          <w:sz w:val="28"/>
          <w:szCs w:val="28"/>
        </w:rPr>
        <w:t>Существующие проблемы в системе электроснабжения:</w:t>
      </w:r>
    </w:p>
    <w:p w:rsidR="00036A2C" w:rsidRPr="00287A88" w:rsidRDefault="00036A2C" w:rsidP="00036A2C">
      <w:pPr>
        <w:pStyle w:val="af6"/>
        <w:spacing w:line="240" w:lineRule="auto"/>
      </w:pPr>
      <w:r>
        <w:t>Основной проблемой системы электроснабжение сельского поселения является износ оборудования и сетей электроснабжения. Для безаварийного функционирования необходимо своевременно проводить текущий и капитальный ремонт оборудования, замену проводов устаревших линий электропередач 0,4 кВ на СИП, замену деревянных опор на новые железобетонные.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производства, осуществлять строительство новых трансформаторных подстанций.</w:t>
      </w:r>
    </w:p>
    <w:p w:rsidR="00036A2C" w:rsidRPr="00D43DE0" w:rsidRDefault="00036A2C" w:rsidP="00036A2C">
      <w:pPr>
        <w:pStyle w:val="af6"/>
        <w:rPr>
          <w:b/>
        </w:rPr>
      </w:pPr>
      <w:r w:rsidRPr="00D43DE0">
        <w:rPr>
          <w:b/>
        </w:rPr>
        <w:lastRenderedPageBreak/>
        <w:t>Данные о выданных за 2014 г. технических условиях на подключение к системе электроснабжения сельского поселения</w:t>
      </w:r>
    </w:p>
    <w:p w:rsidR="00036A2C" w:rsidRPr="00C531B7" w:rsidRDefault="00036A2C" w:rsidP="00036A2C">
      <w:pPr>
        <w:pStyle w:val="af6"/>
      </w:pPr>
      <w:r w:rsidRPr="00D43DE0">
        <w:t>Данные о выданных технических условиях на подключение к системе электроснабжения отсутствуют.</w:t>
      </w:r>
    </w:p>
    <w:p w:rsidR="00036A2C" w:rsidRPr="00C531B7" w:rsidRDefault="00036A2C" w:rsidP="00036A2C">
      <w:pPr>
        <w:pStyle w:val="a1"/>
        <w:spacing w:after="0" w:line="276" w:lineRule="auto"/>
        <w:ind w:firstLine="567"/>
        <w:rPr>
          <w:szCs w:val="28"/>
        </w:rPr>
      </w:pPr>
    </w:p>
    <w:p w:rsidR="00036A2C" w:rsidRPr="00BB0C95" w:rsidRDefault="00036A2C" w:rsidP="00036A2C">
      <w:pPr>
        <w:pStyle w:val="a1"/>
        <w:spacing w:after="0" w:line="276" w:lineRule="auto"/>
        <w:rPr>
          <w:szCs w:val="28"/>
          <w:highlight w:val="yellow"/>
        </w:rPr>
      </w:pPr>
    </w:p>
    <w:p w:rsidR="00036A2C" w:rsidRPr="006B4222" w:rsidRDefault="00036A2C" w:rsidP="00036A2C">
      <w:pPr>
        <w:spacing w:after="120"/>
        <w:ind w:firstLine="709"/>
        <w:rPr>
          <w:rStyle w:val="ab"/>
          <w:iCs/>
          <w:sz w:val="28"/>
        </w:rPr>
      </w:pPr>
      <w:r>
        <w:rPr>
          <w:rStyle w:val="ab"/>
          <w:iCs/>
          <w:sz w:val="28"/>
        </w:rPr>
        <w:br w:type="page"/>
      </w:r>
      <w:bookmarkStart w:id="17" w:name="_Toc431574997"/>
      <w:r w:rsidRPr="00D5346A">
        <w:rPr>
          <w:rStyle w:val="ab"/>
          <w:iCs/>
          <w:sz w:val="28"/>
        </w:rPr>
        <w:lastRenderedPageBreak/>
        <w:t>2.6. Краткий анализ существующего состояния системы сбора, вывоза, утилизации и захоронения твердых бытовых отходов</w:t>
      </w:r>
      <w:bookmarkEnd w:id="17"/>
    </w:p>
    <w:p w:rsidR="00036A2C" w:rsidRDefault="00036A2C" w:rsidP="00036A2C">
      <w:pPr>
        <w:ind w:firstLine="709"/>
        <w:rPr>
          <w:color w:val="000000"/>
          <w:shd w:val="clear" w:color="auto" w:fill="FFFFFF"/>
        </w:rPr>
      </w:pPr>
      <w:r w:rsidRPr="00106CD2">
        <w:rPr>
          <w:color w:val="000000"/>
          <w:shd w:val="clear" w:color="auto" w:fill="FFFFFF"/>
        </w:rPr>
        <w:t>Твердые бытовые отходы (ТБО) являются отходами сферы потребления, образующимися в результате бытовой деятельности населения. Они состоят из изделий и материалов, непригодных для дальнейшего использования в быту. Это отходы, которые накапливаются в жилом фонде, учреждениях, предприятиях общественного назначения (школах, зрелищных и детских учреждениях, гостиницах</w:t>
      </w:r>
      <w:r>
        <w:rPr>
          <w:color w:val="000000"/>
          <w:shd w:val="clear" w:color="auto" w:fill="FFFFFF"/>
        </w:rPr>
        <w:t>, столовых и т.п.). 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36A2C" w:rsidRDefault="00036A2C" w:rsidP="00036A2C">
      <w:pPr>
        <w:ind w:firstLine="709"/>
        <w:rPr>
          <w:color w:val="000000"/>
        </w:rPr>
      </w:pPr>
      <w:r w:rsidRPr="00106CD2">
        <w:rPr>
          <w:color w:val="000000"/>
          <w:shd w:val="clear" w:color="auto" w:fill="FFFFFF"/>
        </w:rPr>
        <w:t>К твердым бытовым отходам, учитываемым нормой накопления, относятся отходы, образующиеся в жилых зданиях, включая отходы от текущего ремонта квартир, отходов продуктов сгорания в устройствах местного отопления, смет, опавшие листья, собираемые с дворовых территорий и крупногабаритные предметы домашнего обихода. </w:t>
      </w:r>
    </w:p>
    <w:p w:rsidR="00036A2C" w:rsidRDefault="00036A2C" w:rsidP="00036A2C">
      <w:pPr>
        <w:ind w:firstLine="709"/>
      </w:pPr>
      <w:proofErr w:type="gramStart"/>
      <w:r w:rsidRPr="00106CD2">
        <w:t>Объектами очистки являются: территория домовладений, уличные проезды, объекты культурно-бытового назначения, территории организаций, парки, скверы, места общественного пользования, места отдыха.</w:t>
      </w:r>
      <w:proofErr w:type="gramEnd"/>
    </w:p>
    <w:p w:rsidR="00036A2C" w:rsidRPr="00324254" w:rsidRDefault="00036A2C" w:rsidP="00036A2C">
      <w:pPr>
        <w:pStyle w:val="a1"/>
        <w:spacing w:after="0"/>
        <w:ind w:firstLine="708"/>
        <w:rPr>
          <w:sz w:val="28"/>
        </w:rPr>
      </w:pPr>
      <w:r w:rsidRPr="00324254">
        <w:rPr>
          <w:sz w:val="28"/>
        </w:rPr>
        <w:t>Санитарная очистка включает в себя комплекс работ по сбору, удалению, обезвреживанию отходов. Исполнитель работ определяется в соответствии с  Федеральным законом от 05.04.2013 года № 44-ФЗ «</w:t>
      </w:r>
      <w:r w:rsidRPr="00324254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24254">
        <w:rPr>
          <w:sz w:val="28"/>
        </w:rPr>
        <w:t>». На сегодняшний день в СП Уфимский сельсовет сбор отходов производят:</w:t>
      </w:r>
    </w:p>
    <w:p w:rsidR="00036A2C" w:rsidRPr="00324254" w:rsidRDefault="00036A2C" w:rsidP="00036A2C">
      <w:pPr>
        <w:pStyle w:val="a1"/>
        <w:spacing w:after="0"/>
        <w:ind w:firstLine="708"/>
        <w:rPr>
          <w:color w:val="000000"/>
          <w:sz w:val="28"/>
          <w:shd w:val="clear" w:color="auto" w:fill="FFFFFF"/>
        </w:rPr>
      </w:pPr>
      <w:r w:rsidRPr="00324254">
        <w:rPr>
          <w:sz w:val="28"/>
        </w:rPr>
        <w:t xml:space="preserve"> в с. Уфимский от многоквартирных домов производит </w:t>
      </w:r>
      <w:r w:rsidRPr="00324254">
        <w:rPr>
          <w:sz w:val="28"/>
        </w:rPr>
        <w:br/>
        <w:t>ООО «</w:t>
      </w:r>
      <w:proofErr w:type="spellStart"/>
      <w:r w:rsidRPr="00324254">
        <w:rPr>
          <w:sz w:val="28"/>
        </w:rPr>
        <w:t>КомУслугиУфимский</w:t>
      </w:r>
      <w:proofErr w:type="spellEnd"/>
      <w:r w:rsidRPr="00324254">
        <w:rPr>
          <w:sz w:val="28"/>
        </w:rPr>
        <w:t>»</w:t>
      </w:r>
      <w:r w:rsidRPr="00324254">
        <w:rPr>
          <w:color w:val="000000"/>
          <w:sz w:val="28"/>
          <w:shd w:val="clear" w:color="auto" w:fill="FFFFFF"/>
        </w:rPr>
        <w:t>;</w:t>
      </w:r>
    </w:p>
    <w:p w:rsidR="00036A2C" w:rsidRPr="00324254" w:rsidRDefault="00036A2C" w:rsidP="00036A2C">
      <w:pPr>
        <w:pStyle w:val="a1"/>
        <w:spacing w:after="0"/>
        <w:ind w:firstLine="708"/>
        <w:rPr>
          <w:color w:val="000000"/>
          <w:sz w:val="28"/>
          <w:shd w:val="clear" w:color="auto" w:fill="FFFFFF"/>
        </w:rPr>
      </w:pPr>
      <w:r w:rsidRPr="00324254">
        <w:rPr>
          <w:color w:val="000000"/>
          <w:sz w:val="28"/>
          <w:shd w:val="clear" w:color="auto" w:fill="FFFFFF"/>
        </w:rPr>
        <w:t xml:space="preserve">в остальных </w:t>
      </w:r>
      <w:r w:rsidRPr="0032425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324254">
        <w:rPr>
          <w:color w:val="000000"/>
          <w:sz w:val="28"/>
          <w:shd w:val="clear" w:color="auto" w:fill="FFFFFF"/>
        </w:rPr>
        <w:t>домах с. Уфимский и других населенных пунктах сельского поселения ТБО жители вывозят самостоятельно.</w:t>
      </w:r>
    </w:p>
    <w:p w:rsidR="00036A2C" w:rsidRDefault="00036A2C" w:rsidP="00036A2C">
      <w:pPr>
        <w:ind w:firstLine="708"/>
      </w:pPr>
      <w:r w:rsidRPr="0001367C">
        <w:t>Численность населения является одним из основных факторов, определяющих объем работ по сбору и удалению ТБО, а также выбор оптимального варианта обезвреживания.</w:t>
      </w:r>
      <w:r>
        <w:t xml:space="preserve"> </w:t>
      </w:r>
    </w:p>
    <w:p w:rsidR="00036A2C" w:rsidRPr="003952F5" w:rsidRDefault="00036A2C" w:rsidP="00036A2C">
      <w:pPr>
        <w:ind w:firstLine="708"/>
      </w:pPr>
      <w:r w:rsidRPr="0001367C">
        <w:t>В соответствии с</w:t>
      </w:r>
      <w:r w:rsidRPr="0001367C">
        <w:rPr>
          <w:rStyle w:val="20"/>
          <w:rFonts w:eastAsiaTheme="minorEastAsia"/>
          <w:b w:val="0"/>
          <w:sz w:val="24"/>
          <w:szCs w:val="24"/>
        </w:rPr>
        <w:t xml:space="preserve"> </w:t>
      </w:r>
      <w:r w:rsidRPr="003952F5">
        <w:rPr>
          <w:rStyle w:val="20"/>
          <w:rFonts w:eastAsiaTheme="minorEastAsia"/>
        </w:rPr>
        <w:t xml:space="preserve">Генеральной схемой очистки территории муниципального района </w:t>
      </w:r>
      <w:proofErr w:type="spellStart"/>
      <w:r w:rsidRPr="003952F5">
        <w:rPr>
          <w:rStyle w:val="20"/>
          <w:rFonts w:eastAsiaTheme="minorEastAsia"/>
        </w:rPr>
        <w:t>Хайбу</w:t>
      </w:r>
      <w:r w:rsidRPr="003952F5">
        <w:rPr>
          <w:rStyle w:val="20"/>
          <w:rFonts w:eastAsiaTheme="minorEastAsia"/>
        </w:rPr>
        <w:t>л</w:t>
      </w:r>
      <w:r w:rsidRPr="003952F5">
        <w:rPr>
          <w:rStyle w:val="20"/>
          <w:rFonts w:eastAsiaTheme="minorEastAsia"/>
        </w:rPr>
        <w:t>линский</w:t>
      </w:r>
      <w:proofErr w:type="spellEnd"/>
      <w:r w:rsidRPr="003952F5">
        <w:rPr>
          <w:rStyle w:val="20"/>
          <w:rFonts w:eastAsiaTheme="minorEastAsia"/>
        </w:rPr>
        <w:t xml:space="preserve"> район Республики Башкортостан</w:t>
      </w:r>
      <w:r w:rsidRPr="003952F5">
        <w:rPr>
          <w:rStyle w:val="aff"/>
          <w:szCs w:val="28"/>
        </w:rPr>
        <w:t>,</w:t>
      </w:r>
      <w:r w:rsidRPr="0001367C">
        <w:t xml:space="preserve"> общий объем ТБО определяется с использованием разработанных нормативов </w:t>
      </w:r>
      <w:proofErr w:type="spellStart"/>
      <w:r w:rsidRPr="0001367C">
        <w:t>общегодового</w:t>
      </w:r>
      <w:proofErr w:type="spellEnd"/>
      <w:r w:rsidRPr="0001367C">
        <w:t xml:space="preserve"> объема накопления ТБО на душу населения, </w:t>
      </w:r>
      <w:r w:rsidRPr="0001367C">
        <w:rPr>
          <w:color w:val="000000"/>
        </w:rPr>
        <w:t>средние но</w:t>
      </w:r>
      <w:r w:rsidRPr="0001367C">
        <w:rPr>
          <w:color w:val="000000"/>
        </w:rPr>
        <w:t>р</w:t>
      </w:r>
      <w:r w:rsidRPr="0001367C">
        <w:rPr>
          <w:color w:val="000000"/>
        </w:rPr>
        <w:t>мы накопления отходов для благоустроенных жилых (с учетом объектов инфраструктуры и смета) домов составляют от 1,3 до 1,8 м</w:t>
      </w:r>
      <w:r w:rsidRPr="003952F5">
        <w:rPr>
          <w:color w:val="000000"/>
          <w:vertAlign w:val="superscript"/>
        </w:rPr>
        <w:t>3</w:t>
      </w:r>
      <w:r w:rsidRPr="0001367C">
        <w:rPr>
          <w:color w:val="000000"/>
        </w:rPr>
        <w:t xml:space="preserve">/год. Для расчета объемов образования отходов в поселениях, считая их неблагоустроенными, в которых не </w:t>
      </w:r>
      <w:proofErr w:type="gramStart"/>
      <w:r w:rsidRPr="0001367C">
        <w:rPr>
          <w:color w:val="000000"/>
        </w:rPr>
        <w:t>установлена норма накопления ТБО принята</w:t>
      </w:r>
      <w:proofErr w:type="gramEnd"/>
      <w:r w:rsidRPr="0001367C">
        <w:rPr>
          <w:color w:val="000000"/>
        </w:rPr>
        <w:t xml:space="preserve"> (с уч</w:t>
      </w:r>
      <w:r w:rsidRPr="0001367C">
        <w:rPr>
          <w:color w:val="000000"/>
        </w:rPr>
        <w:t>е</w:t>
      </w:r>
      <w:r w:rsidRPr="0001367C">
        <w:rPr>
          <w:color w:val="000000"/>
        </w:rPr>
        <w:t>том объектов инфраструктуры и смета) средняя норма накопления ТБО  равная 2,3 м</w:t>
      </w:r>
      <w:r w:rsidRPr="003952F5">
        <w:rPr>
          <w:color w:val="000000"/>
          <w:vertAlign w:val="superscript"/>
        </w:rPr>
        <w:t>3</w:t>
      </w:r>
      <w:r w:rsidRPr="0001367C">
        <w:rPr>
          <w:color w:val="000000"/>
        </w:rPr>
        <w:t>/год на 1 ч</w:t>
      </w:r>
      <w:r w:rsidRPr="0001367C">
        <w:rPr>
          <w:color w:val="000000"/>
        </w:rPr>
        <w:t>е</w:t>
      </w:r>
      <w:r w:rsidRPr="0001367C">
        <w:rPr>
          <w:color w:val="000000"/>
        </w:rPr>
        <w:t>ловека.</w:t>
      </w:r>
      <w:r>
        <w:t xml:space="preserve"> Таким образом, д</w:t>
      </w:r>
      <w:r w:rsidRPr="00EF742E">
        <w:rPr>
          <w:szCs w:val="28"/>
        </w:rPr>
        <w:t xml:space="preserve">ля  </w:t>
      </w:r>
      <w:r>
        <w:rPr>
          <w:szCs w:val="28"/>
        </w:rPr>
        <w:t xml:space="preserve">сельского поселения Уфимский сельсовет </w:t>
      </w:r>
      <w:r w:rsidRPr="00EF742E">
        <w:rPr>
          <w:szCs w:val="28"/>
        </w:rPr>
        <w:t xml:space="preserve">этот норматив составляет </w:t>
      </w:r>
      <w:r>
        <w:rPr>
          <w:szCs w:val="28"/>
        </w:rPr>
        <w:t>2,3</w:t>
      </w:r>
      <w:r w:rsidRPr="00EF742E">
        <w:rPr>
          <w:szCs w:val="28"/>
        </w:rPr>
        <w:t xml:space="preserve"> м</w:t>
      </w:r>
      <w:r w:rsidRPr="00EF742E">
        <w:rPr>
          <w:szCs w:val="28"/>
          <w:vertAlign w:val="superscript"/>
        </w:rPr>
        <w:t>3</w:t>
      </w:r>
      <w:r w:rsidRPr="00EF742E">
        <w:rPr>
          <w:szCs w:val="28"/>
        </w:rPr>
        <w:t xml:space="preserve">/чел в год. </w:t>
      </w:r>
    </w:p>
    <w:p w:rsidR="00036A2C" w:rsidRPr="009B7324" w:rsidRDefault="00036A2C" w:rsidP="00036A2C">
      <w:pPr>
        <w:ind w:firstLine="708"/>
      </w:pPr>
    </w:p>
    <w:p w:rsidR="00036A2C" w:rsidRDefault="00036A2C" w:rsidP="00036A2C">
      <w:r>
        <w:br w:type="page"/>
      </w:r>
    </w:p>
    <w:p w:rsidR="00036A2C" w:rsidRPr="00D7342A" w:rsidRDefault="00036A2C" w:rsidP="00036A2C">
      <w:pPr>
        <w:jc w:val="right"/>
      </w:pPr>
      <w:r>
        <w:lastRenderedPageBreak/>
        <w:t>Таблица 2.6.1</w:t>
      </w:r>
    </w:p>
    <w:p w:rsidR="00036A2C" w:rsidRPr="00D7342A" w:rsidRDefault="00036A2C" w:rsidP="00036A2C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Сведения об объемах образования ТБО в СП Уфимский сельсовет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491"/>
        <w:gridCol w:w="1531"/>
        <w:gridCol w:w="2055"/>
        <w:gridCol w:w="2562"/>
      </w:tblGrid>
      <w:tr w:rsidR="00036A2C" w:rsidRPr="007B7B3D" w:rsidTr="00C51101">
        <w:trPr>
          <w:jc w:val="center"/>
        </w:trPr>
        <w:tc>
          <w:tcPr>
            <w:tcW w:w="3491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Населенный пункт</w:t>
            </w:r>
          </w:p>
        </w:tc>
        <w:tc>
          <w:tcPr>
            <w:tcW w:w="1531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Чи</w:t>
            </w:r>
            <w:r w:rsidRPr="006B4222">
              <w:rPr>
                <w:b/>
                <w:sz w:val="24"/>
              </w:rPr>
              <w:t>с</w:t>
            </w:r>
            <w:r w:rsidRPr="006B4222">
              <w:rPr>
                <w:b/>
                <w:sz w:val="24"/>
              </w:rPr>
              <w:t>ленность н</w:t>
            </w:r>
            <w:r w:rsidRPr="006B4222">
              <w:rPr>
                <w:b/>
                <w:sz w:val="24"/>
              </w:rPr>
              <w:t>а</w:t>
            </w:r>
            <w:r w:rsidRPr="006B4222">
              <w:rPr>
                <w:b/>
                <w:sz w:val="24"/>
              </w:rPr>
              <w:t>селения</w:t>
            </w:r>
          </w:p>
        </w:tc>
        <w:tc>
          <w:tcPr>
            <w:tcW w:w="2055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Объем образов</w:t>
            </w:r>
            <w:r w:rsidRPr="006B4222">
              <w:rPr>
                <w:b/>
                <w:sz w:val="24"/>
              </w:rPr>
              <w:t>а</w:t>
            </w:r>
            <w:r w:rsidRPr="006B4222">
              <w:rPr>
                <w:b/>
                <w:sz w:val="24"/>
              </w:rPr>
              <w:t>ния ТБО, м</w:t>
            </w:r>
            <w:r w:rsidRPr="006B4222">
              <w:rPr>
                <w:b/>
                <w:sz w:val="24"/>
                <w:vertAlign w:val="superscript"/>
              </w:rPr>
              <w:t>3</w:t>
            </w:r>
            <w:r w:rsidRPr="006B4222">
              <w:rPr>
                <w:b/>
                <w:sz w:val="24"/>
              </w:rPr>
              <w:t>/год</w:t>
            </w:r>
          </w:p>
        </w:tc>
        <w:tc>
          <w:tcPr>
            <w:tcW w:w="2562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Другие о</w:t>
            </w:r>
            <w:r w:rsidRPr="00324254">
              <w:rPr>
                <w:b/>
                <w:sz w:val="24"/>
              </w:rPr>
              <w:t>т</w:t>
            </w:r>
            <w:r w:rsidRPr="00324254">
              <w:rPr>
                <w:b/>
                <w:sz w:val="24"/>
              </w:rPr>
              <w:t>ходы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Уфимский</w:t>
            </w:r>
          </w:p>
        </w:tc>
        <w:tc>
          <w:tcPr>
            <w:tcW w:w="153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1 385</w:t>
            </w:r>
          </w:p>
        </w:tc>
        <w:tc>
          <w:tcPr>
            <w:tcW w:w="205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3 185,5</w:t>
            </w:r>
          </w:p>
        </w:tc>
        <w:tc>
          <w:tcPr>
            <w:tcW w:w="2562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К другим отходам можно отнести отходы инфр</w:t>
            </w:r>
            <w:r w:rsidRPr="00324254">
              <w:rPr>
                <w:sz w:val="24"/>
              </w:rPr>
              <w:t>а</w:t>
            </w:r>
            <w:r w:rsidRPr="00324254">
              <w:rPr>
                <w:sz w:val="24"/>
              </w:rPr>
              <w:t>структуры и сельхозпредпр</w:t>
            </w:r>
            <w:r w:rsidRPr="00324254">
              <w:rPr>
                <w:sz w:val="24"/>
              </w:rPr>
              <w:t>и</w:t>
            </w:r>
            <w:r w:rsidRPr="00324254">
              <w:rPr>
                <w:sz w:val="24"/>
              </w:rPr>
              <w:t>ятий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Новопетровское</w:t>
            </w:r>
          </w:p>
        </w:tc>
        <w:tc>
          <w:tcPr>
            <w:tcW w:w="153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278</w:t>
            </w:r>
          </w:p>
        </w:tc>
        <w:tc>
          <w:tcPr>
            <w:tcW w:w="205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639,4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с. </w:t>
            </w:r>
            <w:proofErr w:type="spellStart"/>
            <w:r w:rsidRPr="006B4222">
              <w:rPr>
                <w:sz w:val="24"/>
              </w:rPr>
              <w:t>Алибавское</w:t>
            </w:r>
            <w:proofErr w:type="spellEnd"/>
          </w:p>
        </w:tc>
        <w:tc>
          <w:tcPr>
            <w:tcW w:w="153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290</w:t>
            </w:r>
          </w:p>
        </w:tc>
        <w:tc>
          <w:tcPr>
            <w:tcW w:w="205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667,0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Первомайское</w:t>
            </w:r>
          </w:p>
        </w:tc>
        <w:tc>
          <w:tcPr>
            <w:tcW w:w="153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320</w:t>
            </w:r>
          </w:p>
        </w:tc>
        <w:tc>
          <w:tcPr>
            <w:tcW w:w="205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736,0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д. Петропавловский</w:t>
            </w:r>
          </w:p>
        </w:tc>
        <w:tc>
          <w:tcPr>
            <w:tcW w:w="1531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210</w:t>
            </w:r>
          </w:p>
        </w:tc>
        <w:tc>
          <w:tcPr>
            <w:tcW w:w="2055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483,0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RPr="00E95218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 д. </w:t>
            </w:r>
            <w:proofErr w:type="spellStart"/>
            <w:r w:rsidRPr="006B4222">
              <w:rPr>
                <w:sz w:val="24"/>
              </w:rPr>
              <w:t>Нижниисмаково</w:t>
            </w:r>
            <w:proofErr w:type="spellEnd"/>
          </w:p>
        </w:tc>
        <w:tc>
          <w:tcPr>
            <w:tcW w:w="1531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106</w:t>
            </w:r>
          </w:p>
        </w:tc>
        <w:tc>
          <w:tcPr>
            <w:tcW w:w="2055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243,8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RPr="00E95218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 xml:space="preserve">  </w:t>
            </w:r>
            <w:r w:rsidRPr="006B4222">
              <w:rPr>
                <w:sz w:val="24"/>
              </w:rPr>
              <w:t xml:space="preserve">д. </w:t>
            </w:r>
            <w:proofErr w:type="spellStart"/>
            <w:r w:rsidRPr="006B4222">
              <w:rPr>
                <w:sz w:val="24"/>
              </w:rPr>
              <w:t>Рафиково</w:t>
            </w:r>
            <w:proofErr w:type="spellEnd"/>
            <w:r w:rsidRPr="006B4222">
              <w:rPr>
                <w:b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157</w:t>
            </w:r>
          </w:p>
        </w:tc>
        <w:tc>
          <w:tcPr>
            <w:tcW w:w="2055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361,1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д. 1-ое </w:t>
            </w:r>
            <w:proofErr w:type="spellStart"/>
            <w:r w:rsidRPr="006B4222">
              <w:rPr>
                <w:sz w:val="24"/>
              </w:rPr>
              <w:t>Мурзино</w:t>
            </w:r>
            <w:proofErr w:type="spellEnd"/>
          </w:p>
        </w:tc>
        <w:tc>
          <w:tcPr>
            <w:tcW w:w="1531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202</w:t>
            </w:r>
          </w:p>
        </w:tc>
        <w:tc>
          <w:tcPr>
            <w:tcW w:w="2055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464,6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  <w:tr w:rsidR="00036A2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Итого</w:t>
            </w:r>
          </w:p>
        </w:tc>
        <w:tc>
          <w:tcPr>
            <w:tcW w:w="1531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2 948</w:t>
            </w:r>
          </w:p>
        </w:tc>
        <w:tc>
          <w:tcPr>
            <w:tcW w:w="2055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6 780,4</w:t>
            </w:r>
          </w:p>
        </w:tc>
        <w:tc>
          <w:tcPr>
            <w:tcW w:w="2562" w:type="dxa"/>
            <w:vMerge/>
          </w:tcPr>
          <w:p w:rsidR="00036A2C" w:rsidRPr="0001367C" w:rsidRDefault="00036A2C" w:rsidP="00C51101"/>
        </w:tc>
      </w:tr>
    </w:tbl>
    <w:p w:rsidR="00036A2C" w:rsidRDefault="00036A2C" w:rsidP="00036A2C">
      <w:pPr>
        <w:pStyle w:val="a1"/>
        <w:ind w:firstLine="708"/>
        <w:jc w:val="center"/>
        <w:rPr>
          <w:b/>
          <w:snapToGrid w:val="0"/>
        </w:rPr>
      </w:pPr>
    </w:p>
    <w:p w:rsidR="00036A2C" w:rsidRPr="00324254" w:rsidRDefault="00036A2C" w:rsidP="00036A2C">
      <w:pPr>
        <w:pStyle w:val="a1"/>
        <w:spacing w:after="0"/>
        <w:ind w:firstLine="708"/>
        <w:rPr>
          <w:snapToGrid w:val="0"/>
          <w:sz w:val="28"/>
          <w:szCs w:val="28"/>
        </w:rPr>
      </w:pPr>
      <w:r w:rsidRPr="00324254">
        <w:rPr>
          <w:sz w:val="28"/>
          <w:szCs w:val="28"/>
        </w:rPr>
        <w:t>Общие сведения о местах и объектах размещения твердых бытовых отходов на территории сельского поселения Уфимский сельсовет приведены в следующей таблице</w:t>
      </w:r>
      <w:r w:rsidRPr="00324254">
        <w:rPr>
          <w:snapToGrid w:val="0"/>
          <w:sz w:val="28"/>
          <w:szCs w:val="28"/>
        </w:rPr>
        <w:t>.</w:t>
      </w:r>
    </w:p>
    <w:p w:rsidR="00036A2C" w:rsidRPr="00324254" w:rsidRDefault="00036A2C" w:rsidP="00036A2C">
      <w:pPr>
        <w:pStyle w:val="a1"/>
        <w:ind w:firstLine="708"/>
        <w:jc w:val="right"/>
        <w:rPr>
          <w:snapToGrid w:val="0"/>
          <w:sz w:val="28"/>
          <w:szCs w:val="28"/>
        </w:rPr>
      </w:pPr>
      <w:r w:rsidRPr="00324254">
        <w:rPr>
          <w:snapToGrid w:val="0"/>
          <w:sz w:val="28"/>
          <w:szCs w:val="28"/>
        </w:rPr>
        <w:t>Таблица 2.6.2</w:t>
      </w:r>
    </w:p>
    <w:p w:rsidR="00036A2C" w:rsidRPr="00324254" w:rsidRDefault="00036A2C" w:rsidP="00036A2C">
      <w:pPr>
        <w:pStyle w:val="a1"/>
        <w:ind w:firstLine="708"/>
        <w:jc w:val="center"/>
        <w:rPr>
          <w:b/>
          <w:snapToGrid w:val="0"/>
          <w:sz w:val="28"/>
          <w:szCs w:val="28"/>
        </w:rPr>
      </w:pPr>
      <w:r w:rsidRPr="00324254">
        <w:rPr>
          <w:b/>
          <w:snapToGrid w:val="0"/>
          <w:sz w:val="28"/>
          <w:szCs w:val="28"/>
        </w:rPr>
        <w:t>Сведения об объектах размещения ТБО в СП Уфимский сельсовет</w:t>
      </w:r>
    </w:p>
    <w:tbl>
      <w:tblPr>
        <w:tblW w:w="963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424"/>
        <w:gridCol w:w="3175"/>
        <w:gridCol w:w="3038"/>
      </w:tblGrid>
      <w:tr w:rsidR="00036A2C" w:rsidRPr="00324254" w:rsidTr="00C51101">
        <w:trPr>
          <w:jc w:val="center"/>
        </w:trPr>
        <w:tc>
          <w:tcPr>
            <w:tcW w:w="3424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25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75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254">
              <w:rPr>
                <w:b/>
                <w:sz w:val="24"/>
                <w:szCs w:val="24"/>
              </w:rPr>
              <w:t>Место распол</w:t>
            </w:r>
            <w:r w:rsidRPr="00324254">
              <w:rPr>
                <w:b/>
                <w:sz w:val="24"/>
                <w:szCs w:val="24"/>
              </w:rPr>
              <w:t>о</w:t>
            </w:r>
            <w:r w:rsidRPr="00324254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3038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254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324254"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036A2C" w:rsidRPr="00324254" w:rsidTr="00C51101">
        <w:trPr>
          <w:jc w:val="center"/>
        </w:trPr>
        <w:tc>
          <w:tcPr>
            <w:tcW w:w="3424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254">
              <w:rPr>
                <w:sz w:val="24"/>
                <w:szCs w:val="24"/>
              </w:rPr>
              <w:t>Площадка для сбора и временного хранения ТБО</w:t>
            </w:r>
          </w:p>
        </w:tc>
        <w:tc>
          <w:tcPr>
            <w:tcW w:w="3175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254">
              <w:rPr>
                <w:sz w:val="24"/>
                <w:szCs w:val="24"/>
              </w:rPr>
              <w:t>0,5 км к востоку от д. Петропавловский</w:t>
            </w:r>
          </w:p>
        </w:tc>
        <w:tc>
          <w:tcPr>
            <w:tcW w:w="3038" w:type="dxa"/>
            <w:vAlign w:val="center"/>
          </w:tcPr>
          <w:p w:rsidR="00036A2C" w:rsidRPr="00324254" w:rsidRDefault="00036A2C" w:rsidP="00C51101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254">
              <w:rPr>
                <w:sz w:val="24"/>
                <w:szCs w:val="24"/>
              </w:rPr>
              <w:t>1,04</w:t>
            </w:r>
          </w:p>
        </w:tc>
      </w:tr>
    </w:tbl>
    <w:p w:rsidR="00036A2C" w:rsidRPr="00324254" w:rsidRDefault="00036A2C" w:rsidP="00036A2C">
      <w:pPr>
        <w:rPr>
          <w:sz w:val="24"/>
        </w:rPr>
      </w:pPr>
    </w:p>
    <w:p w:rsidR="00036A2C" w:rsidRDefault="00036A2C" w:rsidP="00036A2C">
      <w:pPr>
        <w:ind w:firstLine="708"/>
      </w:pPr>
      <w:r w:rsidRPr="009B7324">
        <w:t>Места размещения отходов характеризуются многочисленными нарушениями природоохранного законодательства, санитарных правил и норм, что является одной из причин загрязн</w:t>
      </w:r>
      <w:r w:rsidRPr="009B7324">
        <w:t>е</w:t>
      </w:r>
      <w:r w:rsidRPr="009B7324">
        <w:t>ния окружающей среды сельского поселения Уфимский сельсовет.</w:t>
      </w:r>
    </w:p>
    <w:p w:rsidR="00036A2C" w:rsidRPr="00D645A3" w:rsidRDefault="00036A2C" w:rsidP="00036A2C">
      <w:pPr>
        <w:pStyle w:val="a1"/>
        <w:ind w:firstLine="708"/>
        <w:jc w:val="center"/>
        <w:rPr>
          <w:b/>
          <w:snapToGrid w:val="0"/>
        </w:rPr>
      </w:pPr>
    </w:p>
    <w:p w:rsidR="00036A2C" w:rsidRPr="003D75C8" w:rsidRDefault="00036A2C" w:rsidP="00036A2C">
      <w:pPr>
        <w:ind w:firstLine="567"/>
        <w:rPr>
          <w:b/>
          <w:spacing w:val="-9"/>
        </w:rPr>
      </w:pPr>
      <w:proofErr w:type="gramStart"/>
      <w:r w:rsidRPr="0061257F">
        <w:t>Анализ ситуации п</w:t>
      </w:r>
      <w:r>
        <w:t>о организации очистки территории сельского поселения Уфимский сел</w:t>
      </w:r>
      <w:r>
        <w:t>ь</w:t>
      </w:r>
      <w:r>
        <w:t>совет</w:t>
      </w:r>
      <w:r w:rsidRPr="0061257F">
        <w:t xml:space="preserve">  показывает, что фактически состояние</w:t>
      </w:r>
      <w:r>
        <w:t xml:space="preserve"> территории </w:t>
      </w:r>
      <w:r w:rsidRPr="0061257F">
        <w:t xml:space="preserve"> находится в удовлетворительном с</w:t>
      </w:r>
      <w:r w:rsidRPr="0061257F">
        <w:t>о</w:t>
      </w:r>
      <w:r w:rsidRPr="0061257F">
        <w:t>стоянии, организация вопросов благоустройства, очистки, сбора и вывоза мус</w:t>
      </w:r>
      <w:r w:rsidRPr="0061257F">
        <w:t>о</w:t>
      </w:r>
      <w:r w:rsidRPr="0061257F">
        <w:t>ра производится не на должном уровне, однако требуется дополнительная нормативная правовая б</w:t>
      </w:r>
      <w:r w:rsidRPr="0061257F">
        <w:t>а</w:t>
      </w:r>
      <w:r w:rsidRPr="0061257F">
        <w:t>за, определяющая очистку, сбор и вывоз мусора на территории индивидуального жилого сектора, а также опред</w:t>
      </w:r>
      <w:r w:rsidRPr="0061257F">
        <w:t>е</w:t>
      </w:r>
      <w:r w:rsidRPr="0061257F">
        <w:t>ляющая меры ответственности проживающих в индивидуальных жи</w:t>
      </w:r>
      <w:r>
        <w:t>лых домах</w:t>
      </w:r>
      <w:r w:rsidRPr="0061257F">
        <w:t>.</w:t>
      </w:r>
      <w:proofErr w:type="gramEnd"/>
      <w:r>
        <w:rPr>
          <w:b/>
          <w:spacing w:val="-9"/>
        </w:rPr>
        <w:t xml:space="preserve"> </w:t>
      </w:r>
      <w:r>
        <w:rPr>
          <w:szCs w:val="28"/>
        </w:rPr>
        <w:t>Отсутствуют с</w:t>
      </w:r>
      <w:r>
        <w:rPr>
          <w:szCs w:val="28"/>
        </w:rPr>
        <w:t>о</w:t>
      </w:r>
      <w:r>
        <w:rPr>
          <w:szCs w:val="28"/>
        </w:rPr>
        <w:t>временные экологически безопасные и экономически выгодные способы обращения с отход</w:t>
      </w:r>
      <w:r>
        <w:rPr>
          <w:szCs w:val="28"/>
        </w:rPr>
        <w:t>а</w:t>
      </w:r>
      <w:r>
        <w:rPr>
          <w:szCs w:val="28"/>
        </w:rPr>
        <w:t>ми.</w:t>
      </w:r>
      <w:r>
        <w:rPr>
          <w:b/>
          <w:spacing w:val="-9"/>
        </w:rPr>
        <w:t xml:space="preserve"> </w:t>
      </w:r>
      <w:r>
        <w:rPr>
          <w:spacing w:val="-3"/>
          <w:szCs w:val="28"/>
        </w:rPr>
        <w:t>Отсутствует организованная система сбора, сортировки и приема вторичного сырья, что приводит к потере ценных компонентов ТБО, увеличению затрат на вывоз и размещение ТБО, а также оказ</w:t>
      </w:r>
      <w:r>
        <w:rPr>
          <w:spacing w:val="-3"/>
          <w:szCs w:val="28"/>
        </w:rPr>
        <w:t>ы</w:t>
      </w:r>
      <w:r>
        <w:rPr>
          <w:spacing w:val="-3"/>
          <w:szCs w:val="28"/>
        </w:rPr>
        <w:t>вает негативное влияние на окружающую среду.</w:t>
      </w:r>
    </w:p>
    <w:p w:rsidR="00036A2C" w:rsidRPr="00D4579D" w:rsidRDefault="00036A2C" w:rsidP="00036A2C">
      <w:pPr>
        <w:spacing w:after="120"/>
        <w:ind w:firstLine="709"/>
        <w:rPr>
          <w:b/>
        </w:rPr>
      </w:pPr>
      <w:bookmarkStart w:id="18" w:name="_Toc431574998"/>
      <w:r w:rsidRPr="00D4579D">
        <w:rPr>
          <w:b/>
        </w:rPr>
        <w:lastRenderedPageBreak/>
        <w:t>3. Перспективы развития муниципального образования и прогноз спроса на коммунальные ресурсы</w:t>
      </w:r>
      <w:bookmarkEnd w:id="18"/>
    </w:p>
    <w:p w:rsidR="00036A2C" w:rsidRDefault="00036A2C" w:rsidP="00036A2C">
      <w:pPr>
        <w:overflowPunct w:val="0"/>
        <w:autoSpaceDE w:val="0"/>
        <w:autoSpaceDN w:val="0"/>
        <w:adjustRightInd w:val="0"/>
        <w:ind w:firstLine="709"/>
      </w:pPr>
      <w:r w:rsidRPr="002A67D1">
        <w:t xml:space="preserve">В настоящее время сельское поселение Уфимский сельсовет </w:t>
      </w:r>
      <w:r>
        <w:t>–</w:t>
      </w:r>
      <w:r w:rsidRPr="002A67D1">
        <w:t xml:space="preserve"> это современное сельское п</w:t>
      </w:r>
      <w:r w:rsidRPr="002A67D1">
        <w:t>о</w:t>
      </w:r>
      <w:r w:rsidRPr="002A67D1">
        <w:t>селение, с развитой инфраструктурой и социальной сферой.</w:t>
      </w:r>
      <w:r>
        <w:t xml:space="preserve"> </w:t>
      </w:r>
      <w:proofErr w:type="gramStart"/>
      <w:r>
        <w:t>В генеральном плане</w:t>
      </w:r>
      <w:r w:rsidRPr="00DD64B0">
        <w:t xml:space="preserve"> сельского поселения </w:t>
      </w:r>
      <w:r>
        <w:t>Уфимский</w:t>
      </w:r>
      <w:r w:rsidRPr="00DD64B0">
        <w:t xml:space="preserve"> сельсовет </w:t>
      </w:r>
      <w:r>
        <w:t>прогнозируются п</w:t>
      </w:r>
      <w:r w:rsidRPr="002A67D1">
        <w:t>ерспективы развития поселения (организация малых сельхозпредприятий по производству и п</w:t>
      </w:r>
      <w:r w:rsidRPr="002A67D1">
        <w:t>е</w:t>
      </w:r>
      <w:r w:rsidRPr="002A67D1">
        <w:t>реработке сельскохозяйственной продукции, туристско-рекреационного обслуживания), строительство учреждений культурно-бытового обслуживания (строительство магазинов, пре</w:t>
      </w:r>
      <w:r w:rsidRPr="002A67D1">
        <w:t>д</w:t>
      </w:r>
      <w:r w:rsidRPr="002A67D1">
        <w:t>приятий общественного питания и бытового обслуживания), заложенных администрацией сельского пос</w:t>
      </w:r>
      <w:r w:rsidRPr="002A67D1">
        <w:t>е</w:t>
      </w:r>
      <w:r w:rsidRPr="002A67D1">
        <w:t xml:space="preserve">ления Уфимский сельсовет в качестве приоритетов социально-экономического развития поселения до 2024 г., </w:t>
      </w:r>
      <w:r>
        <w:t>что позволяе</w:t>
      </w:r>
      <w:r w:rsidRPr="002A67D1">
        <w:t>т прогнозировать рост уровня жизни значительной части ж</w:t>
      </w:r>
      <w:r w:rsidRPr="002A67D1">
        <w:t>и</w:t>
      </w:r>
      <w:r w:rsidRPr="002A67D1">
        <w:t>телей.</w:t>
      </w:r>
      <w:proofErr w:type="gramEnd"/>
    </w:p>
    <w:p w:rsidR="00036A2C" w:rsidRPr="00213B77" w:rsidRDefault="00036A2C" w:rsidP="00036A2C">
      <w:pPr>
        <w:ind w:firstLine="708"/>
      </w:pPr>
      <w:r w:rsidRPr="00213B77">
        <w:t>Численность населения – важнейший базисный социально-экономический показатель, являющи</w:t>
      </w:r>
      <w:r w:rsidRPr="00213B77">
        <w:t>й</w:t>
      </w:r>
      <w:r w:rsidRPr="00213B77">
        <w:t>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</w:t>
      </w:r>
      <w:r w:rsidRPr="00213B77">
        <w:t>с</w:t>
      </w:r>
      <w:r w:rsidRPr="00213B77">
        <w:t>сы определяют характер воспроизводства населения, изменение его численности, состояние рынка тр</w:t>
      </w:r>
      <w:r w:rsidRPr="00213B77">
        <w:t>у</w:t>
      </w:r>
      <w:r w:rsidRPr="00213B77">
        <w:t xml:space="preserve">да. </w:t>
      </w:r>
    </w:p>
    <w:p w:rsidR="00036A2C" w:rsidRPr="008157F2" w:rsidRDefault="00036A2C" w:rsidP="00036A2C">
      <w:pPr>
        <w:ind w:firstLine="720"/>
      </w:pPr>
      <w:r w:rsidRPr="008157F2">
        <w:rPr>
          <w:b/>
        </w:rPr>
        <w:t>Прогноз проектной численности населения</w:t>
      </w:r>
    </w:p>
    <w:p w:rsidR="00036A2C" w:rsidRPr="00213B77" w:rsidRDefault="00036A2C" w:rsidP="00036A2C">
      <w:pPr>
        <w:ind w:firstLine="720"/>
      </w:pPr>
      <w:r>
        <w:t>Генеральным планом сельского поселения</w:t>
      </w:r>
      <w:r w:rsidRPr="00213B77">
        <w:t xml:space="preserve"> предполагается, что к моменту первой очереди и к концу расчётного срока чи</w:t>
      </w:r>
      <w:r w:rsidRPr="00213B77">
        <w:t>с</w:t>
      </w:r>
      <w:r w:rsidRPr="00213B77">
        <w:t>ленность населения  сельского поселения будет увеличиваться.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>Расчет численности населения проводится по коэффициенту естественного роста с учетом  предпосылок демографического роста и миграции.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 xml:space="preserve">Н = </w:t>
      </w:r>
      <w:r w:rsidRPr="00213B77">
        <w:rPr>
          <w:lang w:val="en-US"/>
        </w:rPr>
        <w:t>N</w:t>
      </w:r>
      <w:r w:rsidRPr="00213B77">
        <w:t xml:space="preserve">* (1 + </w:t>
      </w:r>
      <w:proofErr w:type="spellStart"/>
      <w:r w:rsidRPr="00213B77">
        <w:t>n</w:t>
      </w:r>
      <w:proofErr w:type="spellEnd"/>
      <w:r w:rsidRPr="00213B77">
        <w:t xml:space="preserve"> / 100)</w:t>
      </w:r>
      <w:r w:rsidRPr="00213B77">
        <w:rPr>
          <w:vertAlign w:val="superscript"/>
        </w:rPr>
        <w:t>Т</w:t>
      </w:r>
      <w:proofErr w:type="gramStart"/>
      <w:r w:rsidRPr="00213B77">
        <w:rPr>
          <w:vertAlign w:val="superscript"/>
        </w:rPr>
        <w:t xml:space="preserve"> </w:t>
      </w:r>
      <w:r w:rsidRPr="00213B77">
        <w:t>,</w:t>
      </w:r>
      <w:proofErr w:type="gramEnd"/>
      <w:r w:rsidRPr="00213B77">
        <w:t xml:space="preserve"> где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>Н – расчетная численность населения;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rPr>
          <w:lang w:val="en-US"/>
        </w:rPr>
        <w:t>N</w:t>
      </w:r>
      <w:r w:rsidRPr="00213B77">
        <w:t xml:space="preserve"> – </w:t>
      </w:r>
      <w:proofErr w:type="gramStart"/>
      <w:r w:rsidRPr="00213B77">
        <w:t>численность</w:t>
      </w:r>
      <w:proofErr w:type="gramEnd"/>
      <w:r w:rsidRPr="00213B77">
        <w:t xml:space="preserve"> населения существующая;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rPr>
          <w:lang w:val="en-US"/>
        </w:rPr>
        <w:t>n</w:t>
      </w:r>
      <w:r w:rsidRPr="00213B77">
        <w:t xml:space="preserve"> – </w:t>
      </w:r>
      <w:proofErr w:type="gramStart"/>
      <w:r w:rsidRPr="00213B77">
        <w:t>коэффициент</w:t>
      </w:r>
      <w:proofErr w:type="gramEnd"/>
      <w:r w:rsidRPr="00213B77">
        <w:t xml:space="preserve"> ежегодного изменения;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  <w:r w:rsidRPr="00213B77">
        <w:t>Т – расчетный период.</w:t>
      </w:r>
    </w:p>
    <w:p w:rsidR="00036A2C" w:rsidRPr="00324254" w:rsidRDefault="00036A2C" w:rsidP="00036A2C">
      <w:pPr>
        <w:pStyle w:val="a1"/>
        <w:jc w:val="right"/>
        <w:rPr>
          <w:sz w:val="28"/>
        </w:rPr>
      </w:pPr>
      <w:r w:rsidRPr="00324254">
        <w:rPr>
          <w:sz w:val="28"/>
        </w:rPr>
        <w:t>Таблица 3.1</w:t>
      </w:r>
    </w:p>
    <w:p w:rsidR="00036A2C" w:rsidRPr="00324254" w:rsidRDefault="00036A2C" w:rsidP="00036A2C">
      <w:pPr>
        <w:pStyle w:val="a1"/>
        <w:jc w:val="center"/>
        <w:rPr>
          <w:b/>
          <w:sz w:val="28"/>
        </w:rPr>
      </w:pPr>
      <w:r w:rsidRPr="00324254">
        <w:rPr>
          <w:b/>
          <w:sz w:val="28"/>
        </w:rPr>
        <w:t>Прогноз изменения численности населения СП Уфимский сельсовет</w:t>
      </w:r>
    </w:p>
    <w:tbl>
      <w:tblPr>
        <w:tblW w:w="920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491"/>
        <w:gridCol w:w="2894"/>
        <w:gridCol w:w="2817"/>
      </w:tblGrid>
      <w:tr w:rsidR="00036A2C" w:rsidRPr="007B7B3D" w:rsidTr="00C51101">
        <w:trPr>
          <w:jc w:val="center"/>
        </w:trPr>
        <w:tc>
          <w:tcPr>
            <w:tcW w:w="3491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Населенный пункт</w:t>
            </w:r>
          </w:p>
        </w:tc>
        <w:tc>
          <w:tcPr>
            <w:tcW w:w="2894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На первую очередь реализации ГП, чел.</w:t>
            </w:r>
          </w:p>
        </w:tc>
        <w:tc>
          <w:tcPr>
            <w:tcW w:w="2817" w:type="dxa"/>
            <w:vAlign w:val="center"/>
          </w:tcPr>
          <w:p w:rsidR="00036A2C" w:rsidRPr="006B4222" w:rsidRDefault="00036A2C" w:rsidP="00C51101">
            <w:pPr>
              <w:jc w:val="center"/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На расчетный срок, чел.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Уфимский</w:t>
            </w:r>
          </w:p>
        </w:tc>
        <w:tc>
          <w:tcPr>
            <w:tcW w:w="2894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1 583</w:t>
            </w:r>
          </w:p>
        </w:tc>
        <w:tc>
          <w:tcPr>
            <w:tcW w:w="2817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1 755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Новопетровское</w:t>
            </w:r>
          </w:p>
        </w:tc>
        <w:tc>
          <w:tcPr>
            <w:tcW w:w="2894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353</w:t>
            </w:r>
          </w:p>
        </w:tc>
        <w:tc>
          <w:tcPr>
            <w:tcW w:w="2817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392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с. </w:t>
            </w:r>
            <w:proofErr w:type="spellStart"/>
            <w:r w:rsidRPr="006B4222">
              <w:rPr>
                <w:sz w:val="24"/>
              </w:rPr>
              <w:t>Алибавское</w:t>
            </w:r>
            <w:proofErr w:type="spellEnd"/>
          </w:p>
        </w:tc>
        <w:tc>
          <w:tcPr>
            <w:tcW w:w="2894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375</w:t>
            </w:r>
          </w:p>
        </w:tc>
        <w:tc>
          <w:tcPr>
            <w:tcW w:w="2817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416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Первомайское</w:t>
            </w:r>
          </w:p>
        </w:tc>
        <w:tc>
          <w:tcPr>
            <w:tcW w:w="2894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431</w:t>
            </w:r>
          </w:p>
        </w:tc>
        <w:tc>
          <w:tcPr>
            <w:tcW w:w="2817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478</w:t>
            </w:r>
          </w:p>
        </w:tc>
      </w:tr>
      <w:tr w:rsidR="00036A2C" w:rsidRPr="002C66A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д. Петропавловский</w:t>
            </w:r>
          </w:p>
        </w:tc>
        <w:tc>
          <w:tcPr>
            <w:tcW w:w="2894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241</w:t>
            </w:r>
          </w:p>
        </w:tc>
        <w:tc>
          <w:tcPr>
            <w:tcW w:w="2817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267</w:t>
            </w:r>
          </w:p>
        </w:tc>
      </w:tr>
      <w:tr w:rsidR="00036A2C" w:rsidRPr="00E95218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 д. </w:t>
            </w:r>
            <w:proofErr w:type="spellStart"/>
            <w:r w:rsidRPr="006B4222">
              <w:rPr>
                <w:sz w:val="24"/>
              </w:rPr>
              <w:t>Нижниисмаково</w:t>
            </w:r>
            <w:proofErr w:type="spellEnd"/>
          </w:p>
        </w:tc>
        <w:tc>
          <w:tcPr>
            <w:tcW w:w="2894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115</w:t>
            </w:r>
          </w:p>
        </w:tc>
        <w:tc>
          <w:tcPr>
            <w:tcW w:w="2817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127</w:t>
            </w:r>
          </w:p>
        </w:tc>
      </w:tr>
      <w:tr w:rsidR="00036A2C" w:rsidRPr="00E95218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 xml:space="preserve">  </w:t>
            </w:r>
            <w:r w:rsidRPr="006B4222">
              <w:rPr>
                <w:sz w:val="24"/>
              </w:rPr>
              <w:t xml:space="preserve">д. </w:t>
            </w:r>
            <w:proofErr w:type="spellStart"/>
            <w:r w:rsidRPr="006B4222">
              <w:rPr>
                <w:sz w:val="24"/>
              </w:rPr>
              <w:t>Рафиково</w:t>
            </w:r>
            <w:proofErr w:type="spellEnd"/>
            <w:r w:rsidRPr="006B4222">
              <w:rPr>
                <w:b/>
                <w:sz w:val="24"/>
              </w:rPr>
              <w:t xml:space="preserve"> </w:t>
            </w:r>
          </w:p>
        </w:tc>
        <w:tc>
          <w:tcPr>
            <w:tcW w:w="2894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179</w:t>
            </w:r>
          </w:p>
        </w:tc>
        <w:tc>
          <w:tcPr>
            <w:tcW w:w="2817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199</w:t>
            </w:r>
          </w:p>
        </w:tc>
      </w:tr>
      <w:tr w:rsidR="00036A2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lastRenderedPageBreak/>
              <w:t xml:space="preserve">д. 1-ое </w:t>
            </w:r>
            <w:proofErr w:type="spellStart"/>
            <w:r w:rsidRPr="006B4222">
              <w:rPr>
                <w:sz w:val="24"/>
              </w:rPr>
              <w:t>Мурзино</w:t>
            </w:r>
            <w:proofErr w:type="spellEnd"/>
          </w:p>
        </w:tc>
        <w:tc>
          <w:tcPr>
            <w:tcW w:w="2894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234</w:t>
            </w:r>
          </w:p>
        </w:tc>
        <w:tc>
          <w:tcPr>
            <w:tcW w:w="2817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260</w:t>
            </w:r>
          </w:p>
        </w:tc>
      </w:tr>
      <w:tr w:rsidR="00036A2C" w:rsidTr="00C51101">
        <w:trPr>
          <w:jc w:val="center"/>
        </w:trPr>
        <w:tc>
          <w:tcPr>
            <w:tcW w:w="3491" w:type="dxa"/>
          </w:tcPr>
          <w:p w:rsidR="00036A2C" w:rsidRPr="006B4222" w:rsidRDefault="00036A2C" w:rsidP="00C51101">
            <w:pPr>
              <w:rPr>
                <w:b/>
                <w:sz w:val="24"/>
              </w:rPr>
            </w:pPr>
            <w:r w:rsidRPr="006B4222">
              <w:rPr>
                <w:b/>
                <w:sz w:val="24"/>
              </w:rPr>
              <w:t>Итого</w:t>
            </w:r>
          </w:p>
        </w:tc>
        <w:tc>
          <w:tcPr>
            <w:tcW w:w="2894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3 511</w:t>
            </w:r>
          </w:p>
        </w:tc>
        <w:tc>
          <w:tcPr>
            <w:tcW w:w="2817" w:type="dxa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3 894</w:t>
            </w:r>
          </w:p>
        </w:tc>
      </w:tr>
    </w:tbl>
    <w:p w:rsidR="00036A2C" w:rsidRDefault="00036A2C" w:rsidP="00036A2C">
      <w:pPr>
        <w:shd w:val="clear" w:color="auto" w:fill="FFFFFF"/>
        <w:autoSpaceDE w:val="0"/>
        <w:autoSpaceDN w:val="0"/>
        <w:adjustRightInd w:val="0"/>
        <w:ind w:firstLine="720"/>
      </w:pP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r w:rsidRPr="00213B77">
        <w:t>При расчете численности населения на расчетный срок учитывались следующие допущ</w:t>
      </w:r>
      <w:r w:rsidRPr="00213B77">
        <w:t>е</w:t>
      </w:r>
      <w:r w:rsidRPr="00213B77">
        <w:t>ния:</w:t>
      </w:r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bookmarkStart w:id="19" w:name="_Toc221507175"/>
      <w:r>
        <w:t>–</w:t>
      </w:r>
      <w:r w:rsidRPr="00213B77">
        <w:t xml:space="preserve"> возможность повышения численности населения при исполнении мероприятий по ж</w:t>
      </w:r>
      <w:r w:rsidRPr="00213B77">
        <w:t>и</w:t>
      </w:r>
      <w:r w:rsidRPr="00213B77">
        <w:t>лищному и социальному развитию;</w:t>
      </w:r>
      <w:bookmarkEnd w:id="19"/>
    </w:p>
    <w:p w:rsidR="00036A2C" w:rsidRPr="00213B77" w:rsidRDefault="00036A2C" w:rsidP="00036A2C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bookmarkStart w:id="20" w:name="_Toc221507177"/>
      <w:r>
        <w:t>–</w:t>
      </w:r>
      <w:r w:rsidRPr="00213B77">
        <w:t xml:space="preserve"> выполнение мероприятий программы по доступному жилью для граждан РФ</w:t>
      </w:r>
      <w:bookmarkEnd w:id="20"/>
      <w:r w:rsidRPr="00213B77">
        <w:t>.</w:t>
      </w:r>
    </w:p>
    <w:p w:rsidR="00036A2C" w:rsidRDefault="00036A2C" w:rsidP="00036A2C">
      <w:pPr>
        <w:ind w:firstLine="720"/>
      </w:pPr>
      <w:r w:rsidRPr="00B53F41">
        <w:rPr>
          <w:color w:val="000000"/>
        </w:rPr>
        <w:t xml:space="preserve">Проектом генерального плана предполагается выделение территории под зону для занятий физической культурой и спортом в с. </w:t>
      </w:r>
      <w:proofErr w:type="gramStart"/>
      <w:r w:rsidRPr="00B53F41">
        <w:rPr>
          <w:color w:val="000000"/>
        </w:rPr>
        <w:t>Уфимский</w:t>
      </w:r>
      <w:proofErr w:type="gramEnd"/>
      <w:r w:rsidRPr="00B53F41">
        <w:rPr>
          <w:color w:val="000000"/>
        </w:rPr>
        <w:t xml:space="preserve"> и </w:t>
      </w:r>
      <w:r>
        <w:rPr>
          <w:color w:val="000000"/>
        </w:rPr>
        <w:br/>
      </w:r>
      <w:r w:rsidRPr="00B53F41">
        <w:rPr>
          <w:color w:val="000000"/>
        </w:rPr>
        <w:t xml:space="preserve">д. Петропавловский, </w:t>
      </w:r>
      <w:r>
        <w:rPr>
          <w:color w:val="000000"/>
        </w:rPr>
        <w:t>планирование зоны скв</w:t>
      </w:r>
      <w:r>
        <w:rPr>
          <w:color w:val="000000"/>
        </w:rPr>
        <w:t>е</w:t>
      </w:r>
      <w:r>
        <w:rPr>
          <w:color w:val="000000"/>
        </w:rPr>
        <w:t>ров, парков, бульваров</w:t>
      </w:r>
      <w:r w:rsidRPr="00B53F41">
        <w:rPr>
          <w:color w:val="000000"/>
        </w:rPr>
        <w:t xml:space="preserve"> в </w:t>
      </w:r>
      <w:r>
        <w:rPr>
          <w:color w:val="000000"/>
        </w:rPr>
        <w:br/>
      </w:r>
      <w:r w:rsidRPr="00CB35EE">
        <w:rPr>
          <w:color w:val="000000"/>
        </w:rPr>
        <w:t>д. Петропавловский</w:t>
      </w:r>
      <w:r w:rsidRPr="00B53F41">
        <w:rPr>
          <w:color w:val="000000"/>
        </w:rPr>
        <w:t xml:space="preserve">, </w:t>
      </w:r>
      <w:r>
        <w:rPr>
          <w:color w:val="000000"/>
        </w:rPr>
        <w:t>планирование зоны отдыха в</w:t>
      </w:r>
      <w:r>
        <w:rPr>
          <w:color w:val="FF0000"/>
        </w:rPr>
        <w:t xml:space="preserve"> </w:t>
      </w:r>
      <w:r w:rsidRPr="00CB35EE">
        <w:t xml:space="preserve">с. Новопетровское, </w:t>
      </w:r>
      <w:r>
        <w:br/>
      </w:r>
      <w:r w:rsidRPr="00CB35EE">
        <w:t xml:space="preserve">с. </w:t>
      </w:r>
      <w:proofErr w:type="spellStart"/>
      <w:r w:rsidRPr="00CB35EE">
        <w:t>Алибаевское</w:t>
      </w:r>
      <w:proofErr w:type="spellEnd"/>
      <w:r>
        <w:t xml:space="preserve">, д. </w:t>
      </w:r>
      <w:proofErr w:type="spellStart"/>
      <w:r>
        <w:t>Рафиково</w:t>
      </w:r>
      <w:proofErr w:type="spellEnd"/>
      <w:r>
        <w:t xml:space="preserve">, д. 1-ое </w:t>
      </w:r>
      <w:proofErr w:type="spellStart"/>
      <w:r>
        <w:t>Мурзино</w:t>
      </w:r>
      <w:proofErr w:type="spellEnd"/>
      <w:r>
        <w:t xml:space="preserve">. </w:t>
      </w:r>
    </w:p>
    <w:p w:rsidR="00036A2C" w:rsidRPr="00000182" w:rsidRDefault="00036A2C" w:rsidP="00036A2C">
      <w:pPr>
        <w:ind w:firstLine="720"/>
        <w:rPr>
          <w:b/>
        </w:rPr>
      </w:pPr>
      <w:r w:rsidRPr="00E17A94">
        <w:t xml:space="preserve">Также </w:t>
      </w:r>
      <w:r w:rsidRPr="00E17A94">
        <w:rPr>
          <w:color w:val="000000"/>
        </w:rPr>
        <w:t>проектом генерального плана предусматрив</w:t>
      </w:r>
      <w:r w:rsidRPr="00E17A94">
        <w:rPr>
          <w:color w:val="000000"/>
        </w:rPr>
        <w:t>а</w:t>
      </w:r>
      <w:r w:rsidRPr="00E17A94">
        <w:rPr>
          <w:color w:val="000000"/>
        </w:rPr>
        <w:t xml:space="preserve">ется планирование зоны застройки индивидуальными жилыми домами в д. </w:t>
      </w:r>
      <w:proofErr w:type="gramStart"/>
      <w:r w:rsidRPr="00E17A94">
        <w:rPr>
          <w:color w:val="000000"/>
        </w:rPr>
        <w:t>Петропавловский</w:t>
      </w:r>
      <w:proofErr w:type="gramEnd"/>
      <w:r w:rsidRPr="00E17A94">
        <w:rPr>
          <w:color w:val="000000"/>
        </w:rPr>
        <w:t xml:space="preserve">, </w:t>
      </w:r>
      <w:r>
        <w:rPr>
          <w:color w:val="000000"/>
        </w:rPr>
        <w:br/>
      </w:r>
      <w:r w:rsidRPr="00E17A94">
        <w:rPr>
          <w:color w:val="000000"/>
        </w:rPr>
        <w:t xml:space="preserve">с. Уфимский, </w:t>
      </w:r>
      <w:r w:rsidRPr="00E17A94">
        <w:t xml:space="preserve">с. </w:t>
      </w:r>
      <w:proofErr w:type="spellStart"/>
      <w:r w:rsidRPr="00E17A94">
        <w:t>Алибаевское</w:t>
      </w:r>
      <w:proofErr w:type="spellEnd"/>
      <w:r w:rsidRPr="00E17A94">
        <w:t xml:space="preserve">, д. </w:t>
      </w:r>
      <w:proofErr w:type="spellStart"/>
      <w:r w:rsidRPr="00E17A94">
        <w:t>Рафиково</w:t>
      </w:r>
      <w:proofErr w:type="spellEnd"/>
      <w:r w:rsidRPr="00E17A94">
        <w:t xml:space="preserve"> и зоны </w:t>
      </w:r>
      <w:r w:rsidRPr="00E17A94">
        <w:rPr>
          <w:color w:val="000000"/>
        </w:rPr>
        <w:t>застройки малоэтажными жилыми домами в д. П</w:t>
      </w:r>
      <w:r w:rsidRPr="00E17A94">
        <w:rPr>
          <w:color w:val="000000"/>
        </w:rPr>
        <w:t>е</w:t>
      </w:r>
      <w:r w:rsidRPr="00E17A94">
        <w:rPr>
          <w:color w:val="000000"/>
        </w:rPr>
        <w:t>тропавловский.</w:t>
      </w:r>
    </w:p>
    <w:p w:rsidR="00036A2C" w:rsidRPr="00B53F41" w:rsidRDefault="00036A2C" w:rsidP="00036A2C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B53F41">
        <w:rPr>
          <w:color w:val="000000"/>
        </w:rPr>
        <w:t xml:space="preserve">Предполагается изменение границ во всех населенных пунктах сельского поселения </w:t>
      </w:r>
      <w:r w:rsidRPr="00B53F41">
        <w:rPr>
          <w:bCs/>
          <w:color w:val="000000"/>
        </w:rPr>
        <w:t>Уфи</w:t>
      </w:r>
      <w:r w:rsidRPr="00B53F41">
        <w:rPr>
          <w:bCs/>
          <w:color w:val="000000"/>
        </w:rPr>
        <w:t>м</w:t>
      </w:r>
      <w:r w:rsidRPr="00B53F41">
        <w:rPr>
          <w:bCs/>
          <w:color w:val="000000"/>
        </w:rPr>
        <w:t>ский сельсовет</w:t>
      </w:r>
      <w:r w:rsidRPr="00B53F41">
        <w:rPr>
          <w:color w:val="000000"/>
        </w:rPr>
        <w:t xml:space="preserve">. Изменение границ населенных пунктов в большинстве случаев происходит за счет перевода земель общего пользования </w:t>
      </w:r>
      <w:r>
        <w:rPr>
          <w:color w:val="000000"/>
        </w:rPr>
        <w:t>(природный ландшафт) в другую категорию.</w:t>
      </w:r>
    </w:p>
    <w:p w:rsidR="00036A2C" w:rsidRPr="00DD64B0" w:rsidRDefault="00036A2C" w:rsidP="00036A2C">
      <w:pPr>
        <w:ind w:firstLine="720"/>
        <w:jc w:val="right"/>
      </w:pPr>
      <w:r>
        <w:t>Таблица 3.2</w:t>
      </w:r>
    </w:p>
    <w:p w:rsidR="00036A2C" w:rsidRPr="00DD64B0" w:rsidRDefault="00036A2C" w:rsidP="00036A2C">
      <w:pPr>
        <w:pStyle w:val="affe"/>
        <w:spacing w:after="120"/>
        <w:ind w:firstLine="0"/>
        <w:jc w:val="center"/>
        <w:rPr>
          <w:b/>
          <w:sz w:val="28"/>
          <w:lang w:val="ru-RU"/>
        </w:rPr>
      </w:pPr>
      <w:r w:rsidRPr="00DD64B0">
        <w:rPr>
          <w:b/>
          <w:sz w:val="28"/>
          <w:lang w:val="ru-RU"/>
        </w:rPr>
        <w:t xml:space="preserve">Проектное </w:t>
      </w:r>
      <w:r>
        <w:rPr>
          <w:b/>
          <w:sz w:val="28"/>
          <w:lang w:val="ru-RU"/>
        </w:rPr>
        <w:t>изменение</w:t>
      </w:r>
      <w:r w:rsidRPr="00DD64B0">
        <w:rPr>
          <w:b/>
          <w:sz w:val="28"/>
          <w:lang w:val="ru-RU"/>
        </w:rPr>
        <w:t xml:space="preserve"> площади населённых пунктов </w:t>
      </w:r>
      <w:r>
        <w:rPr>
          <w:b/>
          <w:sz w:val="28"/>
          <w:lang w:val="ru-RU"/>
        </w:rPr>
        <w:br/>
      </w:r>
      <w:r w:rsidRPr="00DD64B0">
        <w:rPr>
          <w:b/>
          <w:sz w:val="28"/>
          <w:lang w:val="ru-RU"/>
        </w:rPr>
        <w:t xml:space="preserve">СП </w:t>
      </w:r>
      <w:r>
        <w:rPr>
          <w:b/>
          <w:sz w:val="28"/>
          <w:lang w:val="ru-RU"/>
        </w:rPr>
        <w:t>Уфимский</w:t>
      </w:r>
      <w:r w:rsidRPr="00DD64B0">
        <w:rPr>
          <w:b/>
          <w:sz w:val="28"/>
          <w:lang w:val="ru-RU"/>
        </w:rPr>
        <w:t xml:space="preserve"> сельсовет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943"/>
        <w:gridCol w:w="2857"/>
        <w:gridCol w:w="1984"/>
        <w:gridCol w:w="1843"/>
      </w:tblGrid>
      <w:tr w:rsidR="00036A2C" w:rsidRPr="00862500" w:rsidTr="00C51101">
        <w:trPr>
          <w:jc w:val="center"/>
        </w:trPr>
        <w:tc>
          <w:tcPr>
            <w:tcW w:w="2943" w:type="dxa"/>
            <w:hideMark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Наименование населённого пункта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 xml:space="preserve">Существующая площадь, </w:t>
            </w:r>
            <w:proofErr w:type="gramStart"/>
            <w:r w:rsidRPr="00324254"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984" w:type="dxa"/>
            <w:hideMark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 xml:space="preserve">Проектная площадь, </w:t>
            </w:r>
            <w:proofErr w:type="gramStart"/>
            <w:r w:rsidRPr="00324254"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 xml:space="preserve">Изменение, </w:t>
            </w:r>
            <w:proofErr w:type="gramStart"/>
            <w:r w:rsidRPr="00324254">
              <w:rPr>
                <w:b/>
                <w:sz w:val="24"/>
              </w:rPr>
              <w:t>га</w:t>
            </w:r>
            <w:proofErr w:type="gramEnd"/>
          </w:p>
        </w:tc>
      </w:tr>
      <w:tr w:rsidR="00036A2C" w:rsidRPr="00DD64B0" w:rsidTr="00C51101">
        <w:trPr>
          <w:trHeight w:val="50"/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с. Уфимский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157,63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130,94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-26,69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с. Новопетровское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61,05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49,05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-12,00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 xml:space="preserve">с. </w:t>
            </w:r>
            <w:proofErr w:type="spellStart"/>
            <w:r w:rsidRPr="00324254">
              <w:rPr>
                <w:sz w:val="24"/>
              </w:rPr>
              <w:t>Алибавское</w:t>
            </w:r>
            <w:proofErr w:type="spellEnd"/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89,53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75,44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-14,09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с. Первомайское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98,48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61,40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-37,08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д. Петропавловский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119,21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70,06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-49,15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 xml:space="preserve">д. </w:t>
            </w:r>
            <w:proofErr w:type="spellStart"/>
            <w:r w:rsidRPr="00324254">
              <w:rPr>
                <w:sz w:val="24"/>
              </w:rPr>
              <w:t>Нижниисмаково</w:t>
            </w:r>
            <w:proofErr w:type="spellEnd"/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39,89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23,69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-16,20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b/>
                <w:sz w:val="24"/>
              </w:rPr>
            </w:pPr>
            <w:r w:rsidRPr="00324254">
              <w:rPr>
                <w:sz w:val="24"/>
              </w:rPr>
              <w:t xml:space="preserve">д. </w:t>
            </w:r>
            <w:proofErr w:type="spellStart"/>
            <w:r w:rsidRPr="00324254">
              <w:rPr>
                <w:sz w:val="24"/>
              </w:rPr>
              <w:t>Рафиково</w:t>
            </w:r>
            <w:proofErr w:type="spellEnd"/>
            <w:r w:rsidRPr="00324254">
              <w:rPr>
                <w:b/>
                <w:sz w:val="24"/>
              </w:rPr>
              <w:t xml:space="preserve"> 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68,37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46,68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-21,69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 xml:space="preserve">д. 1-ое </w:t>
            </w:r>
            <w:proofErr w:type="spellStart"/>
            <w:r w:rsidRPr="00324254">
              <w:rPr>
                <w:sz w:val="24"/>
              </w:rPr>
              <w:t>Мурзино</w:t>
            </w:r>
            <w:proofErr w:type="spellEnd"/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80,00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39,04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-40,96</w:t>
            </w:r>
          </w:p>
        </w:tc>
      </w:tr>
      <w:tr w:rsidR="00036A2C" w:rsidRPr="00DD64B0" w:rsidTr="00C51101">
        <w:trPr>
          <w:jc w:val="center"/>
        </w:trPr>
        <w:tc>
          <w:tcPr>
            <w:tcW w:w="2943" w:type="dxa"/>
            <w:vAlign w:val="center"/>
          </w:tcPr>
          <w:p w:rsidR="00036A2C" w:rsidRPr="00324254" w:rsidRDefault="00036A2C" w:rsidP="00C51101">
            <w:pPr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Всего</w:t>
            </w:r>
          </w:p>
        </w:tc>
        <w:tc>
          <w:tcPr>
            <w:tcW w:w="2857" w:type="dxa"/>
          </w:tcPr>
          <w:p w:rsidR="00036A2C" w:rsidRPr="00324254" w:rsidRDefault="00036A2C" w:rsidP="00C51101">
            <w:pPr>
              <w:jc w:val="center"/>
              <w:rPr>
                <w:bCs/>
                <w:sz w:val="24"/>
              </w:rPr>
            </w:pPr>
            <w:r w:rsidRPr="00324254">
              <w:rPr>
                <w:bCs/>
                <w:sz w:val="24"/>
              </w:rPr>
              <w:t>714,16</w:t>
            </w:r>
          </w:p>
        </w:tc>
        <w:tc>
          <w:tcPr>
            <w:tcW w:w="1984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496,30</w:t>
            </w:r>
          </w:p>
        </w:tc>
        <w:tc>
          <w:tcPr>
            <w:tcW w:w="1843" w:type="dxa"/>
          </w:tcPr>
          <w:p w:rsidR="00036A2C" w:rsidRPr="00324254" w:rsidRDefault="00036A2C" w:rsidP="00C51101">
            <w:pPr>
              <w:jc w:val="center"/>
              <w:rPr>
                <w:color w:val="000000"/>
                <w:sz w:val="24"/>
              </w:rPr>
            </w:pPr>
            <w:r w:rsidRPr="00324254">
              <w:rPr>
                <w:color w:val="000000"/>
                <w:sz w:val="24"/>
              </w:rPr>
              <w:t>-217,86</w:t>
            </w:r>
          </w:p>
        </w:tc>
      </w:tr>
    </w:tbl>
    <w:p w:rsidR="00036A2C" w:rsidRDefault="00036A2C" w:rsidP="00036A2C">
      <w:pPr>
        <w:tabs>
          <w:tab w:val="left" w:pos="4065"/>
        </w:tabs>
        <w:ind w:firstLine="720"/>
      </w:pPr>
    </w:p>
    <w:p w:rsidR="00036A2C" w:rsidRPr="00213B77" w:rsidRDefault="00036A2C" w:rsidP="00036A2C">
      <w:pPr>
        <w:tabs>
          <w:tab w:val="left" w:pos="4065"/>
        </w:tabs>
        <w:ind w:firstLine="720"/>
      </w:pPr>
      <w:r w:rsidRPr="00213B77">
        <w:lastRenderedPageBreak/>
        <w:t xml:space="preserve">Генеральным планом </w:t>
      </w:r>
      <w:r>
        <w:t xml:space="preserve">сельского поселения </w:t>
      </w:r>
      <w:r w:rsidRPr="00213B77">
        <w:t>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экологических, экономических, санитарных, архитекту</w:t>
      </w:r>
      <w:r w:rsidRPr="00213B77">
        <w:t>р</w:t>
      </w:r>
      <w:r w:rsidRPr="00213B77">
        <w:t>ных и других требований, направленных на обеспечение благоприятных условий для отдыхающих, расселения постоянного населения, охраны пр</w:t>
      </w:r>
      <w:r w:rsidRPr="00213B77">
        <w:t>и</w:t>
      </w:r>
      <w:r w:rsidRPr="00213B77">
        <w:t>роды.</w:t>
      </w:r>
    </w:p>
    <w:p w:rsidR="00036A2C" w:rsidRPr="00B3337A" w:rsidRDefault="00036A2C" w:rsidP="00036A2C">
      <w:pPr>
        <w:pStyle w:val="affe"/>
        <w:spacing w:before="120"/>
        <w:rPr>
          <w:i/>
          <w:sz w:val="28"/>
          <w:u w:val="single"/>
          <w:lang w:val="ru-RU"/>
        </w:rPr>
      </w:pPr>
      <w:r>
        <w:rPr>
          <w:i/>
          <w:sz w:val="28"/>
          <w:u w:val="single"/>
          <w:lang w:val="ru-RU"/>
        </w:rPr>
        <w:t>Развитие ж</w:t>
      </w:r>
      <w:r w:rsidRPr="00B3337A">
        <w:rPr>
          <w:i/>
          <w:sz w:val="28"/>
          <w:u w:val="single"/>
          <w:lang w:val="ru-RU"/>
        </w:rPr>
        <w:t>илы</w:t>
      </w:r>
      <w:r>
        <w:rPr>
          <w:i/>
          <w:sz w:val="28"/>
          <w:u w:val="single"/>
          <w:lang w:val="ru-RU"/>
        </w:rPr>
        <w:t>х</w:t>
      </w:r>
      <w:r w:rsidRPr="00B3337A">
        <w:rPr>
          <w:i/>
          <w:sz w:val="28"/>
          <w:u w:val="single"/>
          <w:lang w:val="ru-RU"/>
        </w:rPr>
        <w:t xml:space="preserve"> зон.</w:t>
      </w:r>
    </w:p>
    <w:p w:rsidR="00036A2C" w:rsidRPr="009F73AE" w:rsidRDefault="00036A2C" w:rsidP="00036A2C">
      <w:pPr>
        <w:pStyle w:val="affe"/>
        <w:rPr>
          <w:sz w:val="28"/>
          <w:lang w:val="ru-RU"/>
        </w:rPr>
      </w:pPr>
      <w:r w:rsidRPr="009F73AE">
        <w:rPr>
          <w:sz w:val="28"/>
          <w:lang w:val="ru-RU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036A2C" w:rsidRPr="009F73AE" w:rsidRDefault="00036A2C" w:rsidP="00036A2C">
      <w:pPr>
        <w:pStyle w:val="affe"/>
        <w:spacing w:before="120"/>
        <w:rPr>
          <w:sz w:val="28"/>
          <w:lang w:val="ru-RU"/>
        </w:rPr>
      </w:pPr>
      <w:r w:rsidRPr="009F73AE">
        <w:rPr>
          <w:sz w:val="28"/>
          <w:lang w:val="ru-RU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036A2C" w:rsidRDefault="00036A2C" w:rsidP="00036A2C">
      <w:pPr>
        <w:pStyle w:val="affe"/>
        <w:spacing w:before="120"/>
        <w:rPr>
          <w:sz w:val="28"/>
          <w:lang w:val="ru-RU"/>
        </w:rPr>
      </w:pPr>
      <w:r w:rsidRPr="009F73AE">
        <w:rPr>
          <w:sz w:val="28"/>
          <w:lang w:val="ru-RU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 К жилым зонам относятся также территории садово-дачной застройки, расположенной в пределах границ населённого пункта.</w:t>
      </w:r>
    </w:p>
    <w:p w:rsidR="00036A2C" w:rsidRDefault="00036A2C" w:rsidP="00036A2C">
      <w:pPr>
        <w:pStyle w:val="affe"/>
        <w:ind w:firstLine="0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036A2C" w:rsidRPr="00A93C3C" w:rsidRDefault="00036A2C" w:rsidP="00036A2C">
      <w:pPr>
        <w:pStyle w:val="affe"/>
        <w:spacing w:before="120"/>
        <w:rPr>
          <w:i/>
          <w:sz w:val="28"/>
          <w:u w:val="single"/>
          <w:lang w:val="ru-RU"/>
        </w:rPr>
      </w:pPr>
      <w:r w:rsidRPr="00A93C3C">
        <w:rPr>
          <w:i/>
          <w:sz w:val="28"/>
          <w:u w:val="single"/>
          <w:lang w:val="ru-RU"/>
        </w:rPr>
        <w:t>Основные направления развития жилищного строительства.</w:t>
      </w:r>
    </w:p>
    <w:p w:rsidR="00036A2C" w:rsidRPr="00213B77" w:rsidRDefault="00036A2C" w:rsidP="00036A2C">
      <w:pPr>
        <w:ind w:firstLine="720"/>
        <w:rPr>
          <w:kern w:val="1"/>
          <w:lang w:eastAsia="ar-SA"/>
        </w:rPr>
      </w:pPr>
      <w:proofErr w:type="gramStart"/>
      <w:r w:rsidRPr="00213B77">
        <w:rPr>
          <w:kern w:val="1"/>
          <w:lang w:eastAsia="ar-SA"/>
        </w:rPr>
        <w:t>Объёмы перспективного жилищного строительства просчитаны, с учётом двух важных факторов: оптимального использования площадки, отводимой под развитие населённого пункта, и необходимостью обеспечения каждой семьи отдельной квартирой либо отдельным домом с приусадебным участком.</w:t>
      </w:r>
      <w:proofErr w:type="gramEnd"/>
      <w:r w:rsidRPr="00213B77">
        <w:rPr>
          <w:kern w:val="1"/>
          <w:lang w:eastAsia="ar-SA"/>
        </w:rPr>
        <w:t xml:space="preserve"> Площадки под новое строительство были выбраны по результатам анализа территории с учётом и оценкой всех необх</w:t>
      </w:r>
      <w:r w:rsidRPr="00213B77">
        <w:rPr>
          <w:kern w:val="1"/>
          <w:lang w:eastAsia="ar-SA"/>
        </w:rPr>
        <w:t>о</w:t>
      </w:r>
      <w:r w:rsidRPr="00213B77">
        <w:rPr>
          <w:kern w:val="1"/>
          <w:lang w:eastAsia="ar-SA"/>
        </w:rPr>
        <w:t>димых факторов.</w:t>
      </w:r>
    </w:p>
    <w:p w:rsidR="00036A2C" w:rsidRPr="00213B77" w:rsidRDefault="00036A2C" w:rsidP="00036A2C">
      <w:pPr>
        <w:ind w:firstLine="720"/>
        <w:rPr>
          <w:kern w:val="1"/>
          <w:lang w:eastAsia="ar-SA"/>
        </w:rPr>
      </w:pPr>
      <w:r w:rsidRPr="00213B77">
        <w:t>Жилищная обеспеченность на расчётный срок принята в размере 28 м</w:t>
      </w:r>
      <w:proofErr w:type="gramStart"/>
      <w:r w:rsidRPr="00213B77">
        <w:rPr>
          <w:vertAlign w:val="superscript"/>
        </w:rPr>
        <w:t>2</w:t>
      </w:r>
      <w:proofErr w:type="gramEnd"/>
      <w:r w:rsidRPr="00213B77">
        <w:rPr>
          <w:kern w:val="1"/>
          <w:lang w:eastAsia="ar-SA"/>
        </w:rPr>
        <w:t>/чел, на первую оч</w:t>
      </w:r>
      <w:r w:rsidRPr="00213B77">
        <w:rPr>
          <w:kern w:val="1"/>
          <w:lang w:eastAsia="ar-SA"/>
        </w:rPr>
        <w:t>е</w:t>
      </w:r>
      <w:r w:rsidRPr="00213B77">
        <w:rPr>
          <w:kern w:val="1"/>
          <w:lang w:eastAsia="ar-SA"/>
        </w:rPr>
        <w:t>редь строительства – 25 м</w:t>
      </w:r>
      <w:r w:rsidRPr="00213B77">
        <w:rPr>
          <w:vertAlign w:val="superscript"/>
        </w:rPr>
        <w:t>2</w:t>
      </w:r>
      <w:r w:rsidRPr="00213B77">
        <w:rPr>
          <w:kern w:val="1"/>
          <w:lang w:eastAsia="ar-SA"/>
        </w:rPr>
        <w:t xml:space="preserve">/чел. </w:t>
      </w:r>
    </w:p>
    <w:p w:rsidR="00036A2C" w:rsidRPr="00213B77" w:rsidRDefault="00036A2C" w:rsidP="00036A2C">
      <w:pPr>
        <w:ind w:firstLine="720"/>
        <w:rPr>
          <w:kern w:val="1"/>
          <w:lang w:eastAsia="ar-SA"/>
        </w:rPr>
      </w:pPr>
      <w:r w:rsidRPr="00213B77">
        <w:t xml:space="preserve">Жилищный фонд </w:t>
      </w:r>
      <w:r w:rsidRPr="00213B77">
        <w:rPr>
          <w:bCs/>
        </w:rPr>
        <w:t>сельского поселения Уфимский сельсовет</w:t>
      </w:r>
      <w:r w:rsidRPr="00213B77">
        <w:t xml:space="preserve"> в настоящее время представлен</w:t>
      </w:r>
      <w:r w:rsidRPr="00000182">
        <w:rPr>
          <w:color w:val="FF0000"/>
        </w:rPr>
        <w:t xml:space="preserve"> </w:t>
      </w:r>
      <w:r w:rsidRPr="00086EAD">
        <w:t xml:space="preserve">индивидуальным жилым фондом, малоэтажными и </w:t>
      </w:r>
      <w:proofErr w:type="spellStart"/>
      <w:r w:rsidRPr="00086EAD">
        <w:t>среднеэтажными</w:t>
      </w:r>
      <w:proofErr w:type="spellEnd"/>
      <w:r w:rsidRPr="00086EAD">
        <w:t xml:space="preserve"> жилыми домами. Состояние</w:t>
      </w:r>
      <w:r w:rsidRPr="00213B77">
        <w:t xml:space="preserve"> жилищного фонда по степени износа, в целом, удовлетворительное.</w:t>
      </w:r>
      <w:r w:rsidRPr="00000182">
        <w:rPr>
          <w:color w:val="FF0000"/>
        </w:rPr>
        <w:t xml:space="preserve"> </w:t>
      </w:r>
      <w:r w:rsidRPr="00213B77">
        <w:t>Новое жилищное строител</w:t>
      </w:r>
      <w:r w:rsidRPr="00213B77">
        <w:t>ь</w:t>
      </w:r>
      <w:r w:rsidRPr="00213B77">
        <w:t xml:space="preserve">ство </w:t>
      </w:r>
      <w:r w:rsidRPr="00086EAD">
        <w:t>предусматривается индивидуальными домами с возможностью ведения личного подсобного хозяйства, а также планируется строительство малоэтажных жилых домов.</w:t>
      </w:r>
      <w:r>
        <w:rPr>
          <w:color w:val="FF0000"/>
        </w:rPr>
        <w:t xml:space="preserve"> </w:t>
      </w:r>
      <w:r w:rsidRPr="00213B77">
        <w:rPr>
          <w:kern w:val="1"/>
          <w:lang w:eastAsia="ar-SA"/>
        </w:rPr>
        <w:t>Объем нового жили</w:t>
      </w:r>
      <w:r w:rsidRPr="00213B77">
        <w:rPr>
          <w:kern w:val="1"/>
          <w:lang w:eastAsia="ar-SA"/>
        </w:rPr>
        <w:t>щ</w:t>
      </w:r>
      <w:r w:rsidRPr="00213B77">
        <w:rPr>
          <w:kern w:val="1"/>
          <w:lang w:eastAsia="ar-SA"/>
        </w:rPr>
        <w:t>ного строительства в течение расчётного срока определён в размере – 42,2 тыс. м</w:t>
      </w:r>
      <w:proofErr w:type="gramStart"/>
      <w:r w:rsidRPr="00213B77">
        <w:rPr>
          <w:vertAlign w:val="superscript"/>
        </w:rPr>
        <w:t>2</w:t>
      </w:r>
      <w:proofErr w:type="gramEnd"/>
      <w:r w:rsidRPr="00213B77">
        <w:rPr>
          <w:kern w:val="1"/>
          <w:lang w:eastAsia="ar-SA"/>
        </w:rPr>
        <w:t>, на первую оч</w:t>
      </w:r>
      <w:r w:rsidRPr="00213B77">
        <w:rPr>
          <w:kern w:val="1"/>
          <w:lang w:eastAsia="ar-SA"/>
        </w:rPr>
        <w:t>е</w:t>
      </w:r>
      <w:r w:rsidRPr="00213B77">
        <w:rPr>
          <w:kern w:val="1"/>
          <w:lang w:eastAsia="ar-SA"/>
        </w:rPr>
        <w:t>редь – 21,0 тыс. м</w:t>
      </w:r>
      <w:r w:rsidRPr="00213B77">
        <w:rPr>
          <w:vertAlign w:val="superscript"/>
        </w:rPr>
        <w:t>2</w:t>
      </w:r>
      <w:r w:rsidRPr="00213B77">
        <w:rPr>
          <w:kern w:val="1"/>
          <w:lang w:eastAsia="ar-SA"/>
        </w:rPr>
        <w:t xml:space="preserve">. </w:t>
      </w:r>
    </w:p>
    <w:p w:rsidR="00036A2C" w:rsidRDefault="00036A2C" w:rsidP="00036A2C">
      <w:pPr>
        <w:pStyle w:val="affe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3.3</w:t>
      </w:r>
    </w:p>
    <w:p w:rsidR="00036A2C" w:rsidRDefault="00036A2C" w:rsidP="00036A2C">
      <w:pPr>
        <w:pStyle w:val="affe"/>
        <w:spacing w:after="120"/>
        <w:ind w:firstLine="0"/>
        <w:jc w:val="center"/>
        <w:rPr>
          <w:b/>
          <w:sz w:val="28"/>
          <w:szCs w:val="28"/>
          <w:lang w:val="ru-RU"/>
        </w:rPr>
      </w:pPr>
      <w:r w:rsidRPr="00FA3660">
        <w:rPr>
          <w:b/>
          <w:sz w:val="28"/>
          <w:szCs w:val="28"/>
          <w:lang w:val="ru-RU"/>
        </w:rPr>
        <w:t>Расчет объемов нового жилищного строительства по срокам проектирования в сельском поселении Уфимский сельсовет</w:t>
      </w:r>
    </w:p>
    <w:tbl>
      <w:tblPr>
        <w:tblW w:w="9581" w:type="dxa"/>
        <w:jc w:val="center"/>
        <w:tblInd w:w="-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806"/>
        <w:gridCol w:w="2049"/>
        <w:gridCol w:w="1965"/>
        <w:gridCol w:w="1761"/>
      </w:tblGrid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b/>
                <w:szCs w:val="24"/>
                <w:lang w:val="en-US" w:eastAsia="ru-RU"/>
              </w:rPr>
            </w:pPr>
            <w:r w:rsidRPr="006B4222">
              <w:rPr>
                <w:b/>
                <w:szCs w:val="24"/>
                <w:lang w:val="ru-RU" w:eastAsia="ru-RU"/>
              </w:rPr>
              <w:t>Показатели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b/>
                <w:szCs w:val="24"/>
                <w:lang w:val="ru-RU" w:eastAsia="ru-RU"/>
              </w:rPr>
            </w:pPr>
            <w:r w:rsidRPr="006B4222">
              <w:rPr>
                <w:b/>
                <w:szCs w:val="24"/>
                <w:lang w:val="ru-RU" w:eastAsia="ru-RU"/>
              </w:rPr>
              <w:t>Единица и</w:t>
            </w:r>
            <w:r w:rsidRPr="006B4222">
              <w:rPr>
                <w:b/>
                <w:szCs w:val="24"/>
                <w:lang w:val="ru-RU" w:eastAsia="ru-RU"/>
              </w:rPr>
              <w:t>з</w:t>
            </w:r>
            <w:r w:rsidRPr="006B4222">
              <w:rPr>
                <w:b/>
                <w:szCs w:val="24"/>
                <w:lang w:val="ru-RU" w:eastAsia="ru-RU"/>
              </w:rPr>
              <w:t>мерения</w:t>
            </w:r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b/>
                <w:szCs w:val="24"/>
                <w:lang w:val="ru-RU" w:eastAsia="ru-RU"/>
              </w:rPr>
            </w:pPr>
            <w:r w:rsidRPr="006B4222">
              <w:rPr>
                <w:b/>
                <w:szCs w:val="24"/>
                <w:lang w:val="ru-RU" w:eastAsia="ru-RU"/>
              </w:rPr>
              <w:t xml:space="preserve">В т. ч. </w:t>
            </w:r>
            <w:r w:rsidRPr="006B4222">
              <w:rPr>
                <w:b/>
                <w:szCs w:val="24"/>
                <w:lang w:val="en-US" w:eastAsia="ru-RU"/>
              </w:rPr>
              <w:t>I</w:t>
            </w:r>
            <w:r w:rsidRPr="006B4222">
              <w:rPr>
                <w:b/>
                <w:szCs w:val="24"/>
                <w:lang w:val="ru-RU" w:eastAsia="ru-RU"/>
              </w:rPr>
              <w:t>-я оч</w:t>
            </w:r>
            <w:r w:rsidRPr="006B4222">
              <w:rPr>
                <w:b/>
                <w:szCs w:val="24"/>
                <w:lang w:val="ru-RU" w:eastAsia="ru-RU"/>
              </w:rPr>
              <w:t>е</w:t>
            </w:r>
            <w:r w:rsidRPr="006B4222">
              <w:rPr>
                <w:b/>
                <w:szCs w:val="24"/>
                <w:lang w:val="ru-RU" w:eastAsia="ru-RU"/>
              </w:rPr>
              <w:t>редь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b/>
                <w:szCs w:val="24"/>
                <w:lang w:val="ru-RU" w:eastAsia="ru-RU"/>
              </w:rPr>
            </w:pPr>
            <w:r w:rsidRPr="006B4222">
              <w:rPr>
                <w:b/>
                <w:szCs w:val="24"/>
                <w:lang w:val="ru-RU" w:eastAsia="ru-RU"/>
              </w:rPr>
              <w:t>Расчётный срок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Проектная численность населения, вс</w:t>
            </w:r>
            <w:r w:rsidRPr="006B4222">
              <w:rPr>
                <w:szCs w:val="24"/>
                <w:lang w:val="ru-RU" w:eastAsia="ru-RU"/>
              </w:rPr>
              <w:t>е</w:t>
            </w:r>
            <w:r w:rsidRPr="006B4222">
              <w:rPr>
                <w:szCs w:val="24"/>
                <w:lang w:val="ru-RU" w:eastAsia="ru-RU"/>
              </w:rPr>
              <w:t>го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чел.</w:t>
            </w:r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3511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3894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lastRenderedPageBreak/>
              <w:t>Средняя жилищная обеспеченность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>л., на конец пери</w:t>
            </w:r>
            <w:r w:rsidRPr="006B4222">
              <w:rPr>
                <w:szCs w:val="24"/>
                <w:lang w:val="ru-RU" w:eastAsia="ru-RU"/>
              </w:rPr>
              <w:t>о</w:t>
            </w:r>
            <w:r w:rsidRPr="006B4222">
              <w:rPr>
                <w:szCs w:val="24"/>
                <w:lang w:val="ru-RU" w:eastAsia="ru-RU"/>
              </w:rPr>
              <w:t xml:space="preserve">да, всего 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м</w:t>
            </w:r>
            <w:proofErr w:type="gramStart"/>
            <w:r w:rsidRPr="006B4222">
              <w:rPr>
                <w:szCs w:val="24"/>
                <w:vertAlign w:val="superscript"/>
                <w:lang w:val="ru-RU" w:eastAsia="ru-RU"/>
              </w:rPr>
              <w:t>2</w:t>
            </w:r>
            <w:proofErr w:type="gramEnd"/>
            <w:r w:rsidRPr="006B4222">
              <w:rPr>
                <w:szCs w:val="24"/>
                <w:lang w:val="ru-RU" w:eastAsia="ru-RU"/>
              </w:rPr>
              <w:t>/чел</w:t>
            </w:r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28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Требуемый жилищный фонд, всего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>л.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тыс. м</w:t>
            </w:r>
            <w:proofErr w:type="gramStart"/>
            <w:r w:rsidRPr="006B4222">
              <w:rPr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87,8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109,0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Необходимый ввод жилья в год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2,11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2,11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Существующий жилищный фонд, всего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л. 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66,8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66,8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Убыль жилищного фонда, всего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>л.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-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Существующий сохраняемый жили</w:t>
            </w:r>
            <w:r w:rsidRPr="006B4222">
              <w:rPr>
                <w:szCs w:val="24"/>
                <w:lang w:val="ru-RU" w:eastAsia="ru-RU"/>
              </w:rPr>
              <w:t>щ</w:t>
            </w:r>
            <w:r w:rsidRPr="006B4222">
              <w:rPr>
                <w:szCs w:val="24"/>
                <w:lang w:val="ru-RU" w:eastAsia="ru-RU"/>
              </w:rPr>
              <w:t>ный фонд на конец периода, всего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>л.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  <w:p w:rsidR="00036A2C" w:rsidRPr="006B4222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66,8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66,8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Объём  нового жилищного строительства, вс</w:t>
            </w:r>
            <w:r w:rsidRPr="006B4222">
              <w:rPr>
                <w:szCs w:val="24"/>
                <w:lang w:val="ru-RU" w:eastAsia="ru-RU"/>
              </w:rPr>
              <w:t>е</w:t>
            </w:r>
            <w:r w:rsidRPr="006B4222">
              <w:rPr>
                <w:szCs w:val="24"/>
                <w:lang w:val="ru-RU" w:eastAsia="ru-RU"/>
              </w:rPr>
              <w:t>го общ</w:t>
            </w:r>
            <w:proofErr w:type="gramStart"/>
            <w:r w:rsidRPr="006B4222">
              <w:rPr>
                <w:szCs w:val="24"/>
                <w:lang w:val="ru-RU" w:eastAsia="ru-RU"/>
              </w:rPr>
              <w:t>.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6B4222">
              <w:rPr>
                <w:szCs w:val="24"/>
                <w:lang w:val="ru-RU" w:eastAsia="ru-RU"/>
              </w:rPr>
              <w:t>п</w:t>
            </w:r>
            <w:proofErr w:type="gramEnd"/>
            <w:r w:rsidRPr="006B4222">
              <w:rPr>
                <w:szCs w:val="24"/>
                <w:lang w:val="ru-RU" w:eastAsia="ru-RU"/>
              </w:rPr>
              <w:t xml:space="preserve">л. 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  <w:p w:rsidR="00036A2C" w:rsidRPr="006B4222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21,0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42,2</w:t>
            </w:r>
          </w:p>
        </w:tc>
      </w:tr>
      <w:tr w:rsidR="00036A2C" w:rsidRPr="00894B53" w:rsidTr="00C51101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806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Всего жилищный фонд на конец периода о</w:t>
            </w:r>
            <w:r w:rsidRPr="006B4222">
              <w:rPr>
                <w:szCs w:val="24"/>
                <w:lang w:val="ru-RU" w:eastAsia="ru-RU"/>
              </w:rPr>
              <w:t>б</w:t>
            </w:r>
            <w:r w:rsidRPr="006B4222">
              <w:rPr>
                <w:szCs w:val="24"/>
                <w:lang w:val="ru-RU" w:eastAsia="ru-RU"/>
              </w:rPr>
              <w:t>щей пл.</w:t>
            </w:r>
          </w:p>
        </w:tc>
        <w:tc>
          <w:tcPr>
            <w:tcW w:w="2049" w:type="dxa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тыс. м</w:t>
            </w:r>
            <w:proofErr w:type="gramStart"/>
            <w:r w:rsidRPr="006B4222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965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87,8</w:t>
            </w:r>
          </w:p>
        </w:tc>
        <w:tc>
          <w:tcPr>
            <w:tcW w:w="1761" w:type="dxa"/>
            <w:vAlign w:val="center"/>
          </w:tcPr>
          <w:p w:rsidR="00036A2C" w:rsidRPr="006B4222" w:rsidRDefault="00036A2C" w:rsidP="00C51101">
            <w:pPr>
              <w:pStyle w:val="afb"/>
              <w:spacing w:after="0"/>
              <w:ind w:left="0"/>
              <w:jc w:val="center"/>
              <w:rPr>
                <w:szCs w:val="24"/>
                <w:lang w:val="ru-RU" w:eastAsia="ru-RU"/>
              </w:rPr>
            </w:pPr>
            <w:r w:rsidRPr="006B4222">
              <w:rPr>
                <w:szCs w:val="24"/>
                <w:lang w:val="ru-RU" w:eastAsia="ru-RU"/>
              </w:rPr>
              <w:t>109,0</w:t>
            </w:r>
          </w:p>
        </w:tc>
      </w:tr>
    </w:tbl>
    <w:p w:rsidR="00036A2C" w:rsidRPr="00FA3660" w:rsidRDefault="00036A2C" w:rsidP="00036A2C">
      <w:pPr>
        <w:pStyle w:val="affe"/>
        <w:spacing w:before="120"/>
        <w:ind w:firstLine="0"/>
        <w:jc w:val="center"/>
        <w:rPr>
          <w:sz w:val="28"/>
          <w:szCs w:val="28"/>
          <w:lang w:val="ru-RU"/>
        </w:rPr>
      </w:pPr>
    </w:p>
    <w:p w:rsidR="00036A2C" w:rsidRPr="00B3337A" w:rsidRDefault="00036A2C" w:rsidP="00036A2C">
      <w:pPr>
        <w:ind w:firstLine="709"/>
        <w:rPr>
          <w:i/>
          <w:u w:val="single"/>
        </w:rPr>
      </w:pPr>
      <w:r>
        <w:rPr>
          <w:i/>
          <w:u w:val="single"/>
        </w:rPr>
        <w:t>Развитие общественно-деловых</w:t>
      </w:r>
      <w:r w:rsidRPr="00B3337A">
        <w:rPr>
          <w:i/>
          <w:u w:val="single"/>
        </w:rPr>
        <w:t xml:space="preserve"> зон.</w:t>
      </w:r>
    </w:p>
    <w:p w:rsidR="00036A2C" w:rsidRPr="00B3337A" w:rsidRDefault="00036A2C" w:rsidP="00036A2C">
      <w:pPr>
        <w:ind w:firstLine="709"/>
      </w:pPr>
      <w:proofErr w:type="gramStart"/>
      <w:r w:rsidRPr="00B3337A"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B3337A"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036A2C" w:rsidRPr="00B3337A" w:rsidRDefault="00036A2C" w:rsidP="00036A2C">
      <w:pPr>
        <w:ind w:firstLine="709"/>
      </w:pPr>
      <w:r w:rsidRPr="00B3337A">
        <w:t>Общественно-деловые зоны формируются как центры деловой, финансовой и общественной активности в центральной части населенных пунктов, на территориях, прилегающих к главным улицам и объектам массового посещения.</w:t>
      </w:r>
    </w:p>
    <w:p w:rsidR="00036A2C" w:rsidRDefault="00036A2C" w:rsidP="00036A2C">
      <w:pPr>
        <w:ind w:firstLine="709"/>
      </w:pPr>
      <w:r w:rsidRPr="00B3337A">
        <w:t>Общественно-деловые зоны запланированы в привязке к сложившимся центрам, с учётом размещения в них расчётного количества основных объектов соцкультбыта.</w:t>
      </w:r>
    </w:p>
    <w:p w:rsidR="00036A2C" w:rsidRPr="006B4222" w:rsidRDefault="00036A2C" w:rsidP="00036A2C">
      <w:pPr>
        <w:pStyle w:val="a1"/>
        <w:rPr>
          <w:lang w:val="ru-RU" w:eastAsia="ru-RU"/>
        </w:rPr>
      </w:pPr>
    </w:p>
    <w:p w:rsidR="00036A2C" w:rsidRPr="006B4222" w:rsidRDefault="00036A2C" w:rsidP="00036A2C">
      <w:pPr>
        <w:pStyle w:val="a1"/>
        <w:ind w:firstLine="708"/>
        <w:rPr>
          <w:i/>
          <w:sz w:val="28"/>
          <w:u w:val="single"/>
        </w:rPr>
      </w:pPr>
      <w:r w:rsidRPr="006B4222">
        <w:rPr>
          <w:i/>
          <w:sz w:val="28"/>
          <w:u w:val="single"/>
        </w:rPr>
        <w:t>Основные направления развития строительства общественных зданий</w:t>
      </w:r>
    </w:p>
    <w:p w:rsidR="00036A2C" w:rsidRPr="0053707F" w:rsidRDefault="00036A2C" w:rsidP="00036A2C">
      <w:pPr>
        <w:ind w:firstLine="709"/>
      </w:pPr>
      <w:r>
        <w:t xml:space="preserve">В Генеральном плане СП </w:t>
      </w:r>
      <w:proofErr w:type="gramStart"/>
      <w:r>
        <w:t>Уфимский</w:t>
      </w:r>
      <w:proofErr w:type="gramEnd"/>
      <w:r w:rsidRPr="0053707F">
        <w:t xml:space="preserve"> </w:t>
      </w:r>
      <w:r>
        <w:t>предусмотрено</w:t>
      </w:r>
      <w:r w:rsidRPr="0053707F">
        <w:t xml:space="preserve"> </w:t>
      </w:r>
      <w:r>
        <w:t>строительство следующих социальных объектов</w:t>
      </w:r>
      <w:r w:rsidRPr="0053707F">
        <w:t>: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– реконструкция детского сада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 с. </w:t>
      </w:r>
      <w:proofErr w:type="spellStart"/>
      <w:r>
        <w:rPr>
          <w:sz w:val="28"/>
          <w:lang w:val="ru-RU"/>
        </w:rPr>
        <w:t>Уфимкий</w:t>
      </w:r>
      <w:proofErr w:type="spellEnd"/>
      <w:r>
        <w:rPr>
          <w:sz w:val="28"/>
          <w:lang w:val="ru-RU"/>
        </w:rPr>
        <w:t>, с увеличением мест до 120;</w:t>
      </w:r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– размещение интерната на 60 мест в школе в с. </w:t>
      </w:r>
      <w:proofErr w:type="gramStart"/>
      <w:r>
        <w:rPr>
          <w:sz w:val="28"/>
          <w:lang w:val="ru-RU"/>
        </w:rPr>
        <w:t>Уфимский</w:t>
      </w:r>
      <w:proofErr w:type="gramEnd"/>
      <w:r>
        <w:rPr>
          <w:sz w:val="28"/>
          <w:lang w:val="ru-RU"/>
        </w:rPr>
        <w:t>;</w:t>
      </w:r>
    </w:p>
    <w:p w:rsidR="00036A2C" w:rsidRPr="0000450B" w:rsidRDefault="00036A2C" w:rsidP="00036A2C">
      <w:pPr>
        <w:pStyle w:val="affe"/>
        <w:rPr>
          <w:kern w:val="2"/>
          <w:sz w:val="28"/>
          <w:szCs w:val="28"/>
          <w:lang w:val="ru-RU"/>
        </w:rPr>
      </w:pPr>
      <w:r w:rsidRPr="0000450B">
        <w:rPr>
          <w:sz w:val="28"/>
          <w:szCs w:val="28"/>
          <w:lang w:val="ru-RU"/>
        </w:rPr>
        <w:t xml:space="preserve">– </w:t>
      </w:r>
      <w:r w:rsidRPr="0000450B">
        <w:rPr>
          <w:kern w:val="2"/>
          <w:sz w:val="28"/>
          <w:szCs w:val="28"/>
          <w:lang w:val="ru-RU"/>
        </w:rPr>
        <w:t xml:space="preserve">строительство </w:t>
      </w:r>
      <w:proofErr w:type="spellStart"/>
      <w:r w:rsidRPr="0000450B">
        <w:rPr>
          <w:kern w:val="2"/>
          <w:sz w:val="28"/>
          <w:szCs w:val="28"/>
          <w:lang w:val="ru-RU"/>
        </w:rPr>
        <w:t>ФАПа</w:t>
      </w:r>
      <w:proofErr w:type="spellEnd"/>
      <w:r w:rsidRPr="0000450B">
        <w:rPr>
          <w:kern w:val="2"/>
          <w:sz w:val="28"/>
          <w:szCs w:val="28"/>
          <w:lang w:val="ru-RU"/>
        </w:rPr>
        <w:t xml:space="preserve"> в д.</w:t>
      </w:r>
      <w:r>
        <w:rPr>
          <w:kern w:val="2"/>
          <w:sz w:val="28"/>
          <w:szCs w:val="28"/>
          <w:lang w:val="ru-RU"/>
        </w:rPr>
        <w:t xml:space="preserve"> </w:t>
      </w:r>
      <w:proofErr w:type="spellStart"/>
      <w:r w:rsidRPr="0000450B">
        <w:rPr>
          <w:kern w:val="2"/>
          <w:sz w:val="28"/>
          <w:szCs w:val="28"/>
          <w:lang w:val="ru-RU"/>
        </w:rPr>
        <w:t>Нижнеисмаково</w:t>
      </w:r>
      <w:proofErr w:type="spellEnd"/>
      <w:r w:rsidRPr="0000450B">
        <w:rPr>
          <w:kern w:val="2"/>
          <w:sz w:val="28"/>
          <w:szCs w:val="28"/>
          <w:lang w:val="ru-RU"/>
        </w:rPr>
        <w:t>;</w:t>
      </w:r>
    </w:p>
    <w:p w:rsidR="00036A2C" w:rsidRPr="0000450B" w:rsidRDefault="00036A2C" w:rsidP="00036A2C">
      <w:pPr>
        <w:pStyle w:val="affe"/>
        <w:rPr>
          <w:sz w:val="28"/>
          <w:szCs w:val="28"/>
          <w:lang w:val="ru-RU"/>
        </w:rPr>
      </w:pPr>
      <w:r w:rsidRPr="0000450B">
        <w:rPr>
          <w:kern w:val="2"/>
          <w:sz w:val="28"/>
          <w:szCs w:val="28"/>
          <w:lang w:val="ru-RU"/>
        </w:rPr>
        <w:t>– размещение аптеки в с.</w:t>
      </w:r>
      <w:r>
        <w:rPr>
          <w:kern w:val="2"/>
          <w:sz w:val="28"/>
          <w:szCs w:val="28"/>
          <w:lang w:val="ru-RU"/>
        </w:rPr>
        <w:t xml:space="preserve"> </w:t>
      </w:r>
      <w:r w:rsidRPr="0000450B">
        <w:rPr>
          <w:kern w:val="2"/>
          <w:sz w:val="28"/>
          <w:szCs w:val="28"/>
          <w:lang w:val="ru-RU"/>
        </w:rPr>
        <w:t xml:space="preserve">Первомайское общей площадью 15 </w:t>
      </w:r>
      <w:r w:rsidRPr="0000450B">
        <w:rPr>
          <w:sz w:val="28"/>
          <w:szCs w:val="28"/>
          <w:lang w:val="ru-RU"/>
        </w:rPr>
        <w:t>м</w:t>
      </w:r>
      <w:proofErr w:type="gramStart"/>
      <w:r w:rsidRPr="0000450B">
        <w:rPr>
          <w:sz w:val="28"/>
          <w:szCs w:val="28"/>
          <w:vertAlign w:val="superscript"/>
          <w:lang w:val="ru-RU"/>
        </w:rPr>
        <w:t>2</w:t>
      </w:r>
      <w:proofErr w:type="gramEnd"/>
      <w:r w:rsidRPr="0000450B">
        <w:rPr>
          <w:sz w:val="28"/>
          <w:szCs w:val="28"/>
          <w:lang w:val="ru-RU"/>
        </w:rPr>
        <w:t>;</w:t>
      </w:r>
    </w:p>
    <w:p w:rsidR="00036A2C" w:rsidRDefault="00036A2C" w:rsidP="00036A2C">
      <w:pPr>
        <w:pStyle w:val="affe"/>
        <w:rPr>
          <w:sz w:val="28"/>
          <w:szCs w:val="28"/>
          <w:lang w:val="ru-RU"/>
        </w:rPr>
      </w:pPr>
      <w:r w:rsidRPr="0000450B">
        <w:rPr>
          <w:sz w:val="28"/>
          <w:szCs w:val="28"/>
          <w:lang w:val="ru-RU"/>
        </w:rPr>
        <w:t xml:space="preserve">– </w:t>
      </w:r>
      <w:r w:rsidRPr="0000450B">
        <w:rPr>
          <w:kern w:val="2"/>
          <w:sz w:val="28"/>
          <w:szCs w:val="28"/>
          <w:lang w:val="ru-RU"/>
        </w:rPr>
        <w:t>размещение а</w:t>
      </w:r>
      <w:r w:rsidRPr="0000450B">
        <w:rPr>
          <w:kern w:val="2"/>
          <w:sz w:val="28"/>
          <w:szCs w:val="28"/>
          <w:lang w:val="ru-RU"/>
        </w:rPr>
        <w:t>п</w:t>
      </w:r>
      <w:r w:rsidRPr="0000450B">
        <w:rPr>
          <w:kern w:val="2"/>
          <w:sz w:val="28"/>
          <w:szCs w:val="28"/>
          <w:lang w:val="ru-RU"/>
        </w:rPr>
        <w:t>теки в д.</w:t>
      </w:r>
      <w:r>
        <w:rPr>
          <w:kern w:val="2"/>
          <w:sz w:val="28"/>
          <w:szCs w:val="28"/>
          <w:lang w:val="ru-RU"/>
        </w:rPr>
        <w:t xml:space="preserve"> </w:t>
      </w:r>
      <w:r w:rsidRPr="0000450B">
        <w:rPr>
          <w:kern w:val="2"/>
          <w:sz w:val="28"/>
          <w:szCs w:val="28"/>
          <w:lang w:val="ru-RU"/>
        </w:rPr>
        <w:t xml:space="preserve">Петропавловский общей площадью </w:t>
      </w:r>
      <w:r w:rsidRPr="00D01A58">
        <w:rPr>
          <w:kern w:val="2"/>
          <w:sz w:val="28"/>
          <w:szCs w:val="28"/>
          <w:lang w:val="ru-RU"/>
        </w:rPr>
        <w:t xml:space="preserve">20 </w:t>
      </w:r>
      <w:r w:rsidRPr="00D01A58">
        <w:rPr>
          <w:sz w:val="28"/>
          <w:szCs w:val="28"/>
          <w:lang w:val="ru-RU"/>
        </w:rPr>
        <w:t>м</w:t>
      </w:r>
      <w:proofErr w:type="gramStart"/>
      <w:r w:rsidRPr="00D01A58">
        <w:rPr>
          <w:sz w:val="28"/>
          <w:szCs w:val="28"/>
          <w:vertAlign w:val="superscript"/>
          <w:lang w:val="ru-RU"/>
        </w:rPr>
        <w:t>2</w:t>
      </w:r>
      <w:proofErr w:type="gramEnd"/>
      <w:r>
        <w:rPr>
          <w:sz w:val="28"/>
          <w:szCs w:val="28"/>
          <w:lang w:val="ru-RU"/>
        </w:rPr>
        <w:t>;</w:t>
      </w:r>
    </w:p>
    <w:p w:rsidR="00036A2C" w:rsidRDefault="00036A2C" w:rsidP="00036A2C">
      <w:pPr>
        <w:pStyle w:val="affe"/>
        <w:tabs>
          <w:tab w:val="right" w:pos="9864"/>
        </w:tabs>
        <w:rPr>
          <w:sz w:val="28"/>
          <w:szCs w:val="28"/>
          <w:lang w:val="ru-RU"/>
        </w:rPr>
      </w:pPr>
      <w:proofErr w:type="gramStart"/>
      <w:r w:rsidRPr="00D01A58">
        <w:rPr>
          <w:sz w:val="28"/>
          <w:szCs w:val="28"/>
          <w:lang w:val="ru-RU"/>
        </w:rPr>
        <w:t>– строительство библиотеки в с. Первомайское, библиотечный фонд 3000 экземпляров</w:t>
      </w:r>
      <w:r>
        <w:rPr>
          <w:sz w:val="28"/>
          <w:szCs w:val="28"/>
          <w:lang w:val="ru-RU"/>
        </w:rPr>
        <w:t>;</w:t>
      </w:r>
      <w:proofErr w:type="gramEnd"/>
    </w:p>
    <w:p w:rsidR="00036A2C" w:rsidRDefault="00036A2C" w:rsidP="00036A2C">
      <w:pPr>
        <w:pStyle w:val="affe"/>
        <w:tabs>
          <w:tab w:val="right" w:pos="986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строительство </w:t>
      </w:r>
      <w:proofErr w:type="spellStart"/>
      <w:r>
        <w:rPr>
          <w:sz w:val="28"/>
          <w:szCs w:val="28"/>
          <w:lang w:val="ru-RU"/>
        </w:rPr>
        <w:t>ФОКа</w:t>
      </w:r>
      <w:proofErr w:type="spellEnd"/>
      <w:r>
        <w:rPr>
          <w:sz w:val="28"/>
          <w:szCs w:val="28"/>
          <w:lang w:val="ru-RU"/>
        </w:rPr>
        <w:t xml:space="preserve"> в с. </w:t>
      </w:r>
      <w:proofErr w:type="gramStart"/>
      <w:r>
        <w:rPr>
          <w:sz w:val="28"/>
          <w:szCs w:val="28"/>
          <w:lang w:val="ru-RU"/>
        </w:rPr>
        <w:t>Уфимский</w:t>
      </w:r>
      <w:proofErr w:type="gramEnd"/>
      <w:r>
        <w:rPr>
          <w:sz w:val="28"/>
          <w:szCs w:val="28"/>
          <w:lang w:val="ru-RU"/>
        </w:rPr>
        <w:t>;</w:t>
      </w:r>
    </w:p>
    <w:p w:rsidR="00036A2C" w:rsidRPr="00452781" w:rsidRDefault="00036A2C" w:rsidP="00036A2C">
      <w:pPr>
        <w:pStyle w:val="affe"/>
        <w:tabs>
          <w:tab w:val="right" w:pos="9864"/>
        </w:tabs>
        <w:rPr>
          <w:sz w:val="28"/>
          <w:szCs w:val="28"/>
          <w:lang w:val="ru-RU"/>
        </w:rPr>
      </w:pPr>
      <w:r w:rsidRPr="00452781">
        <w:rPr>
          <w:sz w:val="28"/>
          <w:szCs w:val="28"/>
          <w:lang w:val="ru-RU"/>
        </w:rPr>
        <w:t>– размещение ст</w:t>
      </w:r>
      <w:r w:rsidRPr="00452781">
        <w:rPr>
          <w:sz w:val="28"/>
          <w:szCs w:val="28"/>
          <w:lang w:val="ru-RU"/>
        </w:rPr>
        <w:t>о</w:t>
      </w:r>
      <w:r w:rsidRPr="00452781">
        <w:rPr>
          <w:sz w:val="28"/>
          <w:szCs w:val="28"/>
          <w:lang w:val="ru-RU"/>
        </w:rPr>
        <w:t>ловой в с.</w:t>
      </w:r>
      <w:r>
        <w:rPr>
          <w:sz w:val="28"/>
          <w:szCs w:val="28"/>
          <w:lang w:val="ru-RU"/>
        </w:rPr>
        <w:t xml:space="preserve"> </w:t>
      </w:r>
      <w:proofErr w:type="gramStart"/>
      <w:r w:rsidRPr="00452781">
        <w:rPr>
          <w:sz w:val="28"/>
          <w:szCs w:val="28"/>
          <w:lang w:val="ru-RU"/>
        </w:rPr>
        <w:t>Уфимский</w:t>
      </w:r>
      <w:proofErr w:type="gramEnd"/>
      <w:r w:rsidRPr="00452781">
        <w:rPr>
          <w:sz w:val="28"/>
          <w:szCs w:val="28"/>
          <w:lang w:val="ru-RU"/>
        </w:rPr>
        <w:t xml:space="preserve"> на 70 мест;</w:t>
      </w:r>
    </w:p>
    <w:p w:rsidR="00036A2C" w:rsidRPr="00452781" w:rsidRDefault="00036A2C" w:rsidP="00036A2C">
      <w:pPr>
        <w:pStyle w:val="affe"/>
        <w:tabs>
          <w:tab w:val="right" w:pos="9864"/>
        </w:tabs>
        <w:rPr>
          <w:sz w:val="28"/>
          <w:szCs w:val="28"/>
          <w:lang w:val="ru-RU"/>
        </w:rPr>
      </w:pPr>
      <w:r w:rsidRPr="00452781">
        <w:rPr>
          <w:sz w:val="28"/>
          <w:szCs w:val="28"/>
          <w:lang w:val="ru-RU"/>
        </w:rPr>
        <w:lastRenderedPageBreak/>
        <w:t>– размещение предприятия бытового обслуживания в с.</w:t>
      </w:r>
      <w:r>
        <w:rPr>
          <w:sz w:val="28"/>
          <w:szCs w:val="28"/>
          <w:lang w:val="ru-RU"/>
        </w:rPr>
        <w:t xml:space="preserve"> </w:t>
      </w:r>
      <w:r w:rsidRPr="00452781">
        <w:rPr>
          <w:sz w:val="28"/>
          <w:szCs w:val="28"/>
          <w:lang w:val="ru-RU"/>
        </w:rPr>
        <w:t>Уфимский на 20 раб</w:t>
      </w:r>
      <w:proofErr w:type="gramStart"/>
      <w:r w:rsidRPr="00452781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452781">
        <w:rPr>
          <w:sz w:val="28"/>
          <w:szCs w:val="28"/>
          <w:lang w:val="ru-RU"/>
        </w:rPr>
        <w:t>м</w:t>
      </w:r>
      <w:proofErr w:type="gramEnd"/>
      <w:r w:rsidRPr="00452781">
        <w:rPr>
          <w:sz w:val="28"/>
          <w:szCs w:val="28"/>
          <w:lang w:val="ru-RU"/>
        </w:rPr>
        <w:t>ест;</w:t>
      </w:r>
    </w:p>
    <w:p w:rsidR="00036A2C" w:rsidRPr="00D01A58" w:rsidRDefault="00036A2C" w:rsidP="00036A2C">
      <w:pPr>
        <w:pStyle w:val="affe"/>
        <w:tabs>
          <w:tab w:val="right" w:pos="9864"/>
        </w:tabs>
        <w:rPr>
          <w:sz w:val="28"/>
          <w:szCs w:val="28"/>
          <w:lang w:val="ru-RU"/>
        </w:rPr>
      </w:pPr>
      <w:r w:rsidRPr="00452781">
        <w:rPr>
          <w:sz w:val="28"/>
          <w:szCs w:val="28"/>
          <w:lang w:val="ru-RU"/>
        </w:rPr>
        <w:t>– размещение магазина в с.</w:t>
      </w:r>
      <w:r>
        <w:rPr>
          <w:sz w:val="28"/>
          <w:szCs w:val="28"/>
          <w:lang w:val="ru-RU"/>
        </w:rPr>
        <w:t xml:space="preserve"> </w:t>
      </w:r>
      <w:r w:rsidRPr="00452781">
        <w:rPr>
          <w:sz w:val="28"/>
          <w:szCs w:val="28"/>
          <w:lang w:val="ru-RU"/>
        </w:rPr>
        <w:t xml:space="preserve">Первомайское общей торговой площадью </w:t>
      </w:r>
      <w:r w:rsidRPr="0008217A">
        <w:rPr>
          <w:sz w:val="28"/>
          <w:szCs w:val="28"/>
          <w:lang w:val="ru-RU"/>
        </w:rPr>
        <w:t>200 м</w:t>
      </w:r>
      <w:proofErr w:type="gramStart"/>
      <w:r w:rsidRPr="0008217A">
        <w:rPr>
          <w:sz w:val="28"/>
          <w:szCs w:val="28"/>
          <w:vertAlign w:val="superscript"/>
          <w:lang w:val="ru-RU"/>
        </w:rPr>
        <w:t>2</w:t>
      </w:r>
      <w:proofErr w:type="gramEnd"/>
      <w:r w:rsidRPr="0008217A">
        <w:rPr>
          <w:sz w:val="28"/>
          <w:szCs w:val="28"/>
          <w:lang w:val="ru-RU"/>
        </w:rPr>
        <w:t>.</w:t>
      </w:r>
      <w:r w:rsidRPr="00D01A58">
        <w:rPr>
          <w:sz w:val="28"/>
          <w:szCs w:val="28"/>
          <w:lang w:val="ru-RU"/>
        </w:rPr>
        <w:tab/>
      </w:r>
    </w:p>
    <w:p w:rsidR="00036A2C" w:rsidRPr="00CB5E82" w:rsidRDefault="00036A2C" w:rsidP="00036A2C">
      <w:pPr>
        <w:ind w:firstLine="708"/>
        <w:rPr>
          <w:rStyle w:val="ab"/>
          <w:iCs/>
          <w:sz w:val="28"/>
        </w:rPr>
      </w:pPr>
      <w:r>
        <w:rPr>
          <w:rStyle w:val="ab"/>
          <w:sz w:val="28"/>
        </w:rPr>
        <w:br w:type="page"/>
      </w:r>
      <w:bookmarkStart w:id="21" w:name="_Toc431574999"/>
      <w:r w:rsidRPr="000765ED">
        <w:rPr>
          <w:rStyle w:val="ab"/>
          <w:sz w:val="28"/>
        </w:rPr>
        <w:lastRenderedPageBreak/>
        <w:t>3.</w:t>
      </w:r>
      <w:r w:rsidRPr="000765ED">
        <w:rPr>
          <w:rStyle w:val="ab"/>
          <w:iCs/>
          <w:sz w:val="28"/>
        </w:rPr>
        <w:t>1.</w:t>
      </w:r>
      <w:r>
        <w:rPr>
          <w:rStyle w:val="ab"/>
          <w:iCs/>
          <w:sz w:val="28"/>
        </w:rPr>
        <w:t xml:space="preserve"> </w:t>
      </w:r>
      <w:r w:rsidRPr="00CB5E82">
        <w:rPr>
          <w:rStyle w:val="ab"/>
          <w:iCs/>
          <w:sz w:val="28"/>
        </w:rPr>
        <w:t>Перспективные показатели спроса на услуги теплоснабжения</w:t>
      </w:r>
      <w:bookmarkEnd w:id="21"/>
    </w:p>
    <w:p w:rsidR="00036A2C" w:rsidRPr="007A6681" w:rsidRDefault="00036A2C" w:rsidP="00036A2C">
      <w:pPr>
        <w:ind w:firstLine="720"/>
      </w:pPr>
      <w:r w:rsidRPr="007A6681">
        <w:t>Отсутствие перспектив многоэтажного строительства и увеличение жилого фонда индивидуальной и малоэтажной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</w:t>
      </w:r>
      <w:r w:rsidRPr="007A6681">
        <w:t>е</w:t>
      </w:r>
      <w:r w:rsidRPr="007A6681">
        <w:t>пла.</w:t>
      </w:r>
    </w:p>
    <w:p w:rsidR="00036A2C" w:rsidRPr="00F31036" w:rsidRDefault="00036A2C" w:rsidP="00036A2C">
      <w:pPr>
        <w:ind w:firstLine="720"/>
      </w:pPr>
      <w:r w:rsidRPr="00F31036">
        <w:t xml:space="preserve">Расчёты теплоты произведены для расчётной температуры наружного воздуха на отопление </w:t>
      </w:r>
      <w:r w:rsidRPr="00F31036">
        <w:rPr>
          <w:lang w:val="en-US"/>
        </w:rPr>
        <w:t>t</w:t>
      </w:r>
      <w:r w:rsidRPr="00F31036">
        <w:rPr>
          <w:vertAlign w:val="subscript"/>
        </w:rPr>
        <w:t>р</w:t>
      </w:r>
      <w:r w:rsidRPr="00F31036">
        <w:rPr>
          <w:vertAlign w:val="superscript"/>
        </w:rPr>
        <w:t>от</w:t>
      </w:r>
      <w:r w:rsidRPr="00F31036">
        <w:t>=-</w:t>
      </w:r>
      <w:r>
        <w:t>33</w:t>
      </w:r>
      <w:proofErr w:type="gramStart"/>
      <w:r>
        <w:t>°С</w:t>
      </w:r>
      <w:proofErr w:type="gramEnd"/>
      <w:r>
        <w:t xml:space="preserve"> (согласно С</w:t>
      </w:r>
      <w:r w:rsidRPr="00F31036">
        <w:t xml:space="preserve">П </w:t>
      </w:r>
      <w:r>
        <w:t>131.13330.2012</w:t>
      </w:r>
      <w:r w:rsidRPr="00F31036">
        <w:t xml:space="preserve"> «Строительная климатология»).</w:t>
      </w:r>
    </w:p>
    <w:p w:rsidR="00036A2C" w:rsidRPr="00F31036" w:rsidRDefault="00036A2C" w:rsidP="00036A2C">
      <w:pPr>
        <w:ind w:firstLine="720"/>
      </w:pPr>
      <w:r w:rsidRPr="00F31036">
        <w:t>Тепловые нагрузки жилой и общественной застройки сельсовета определены по укрупне</w:t>
      </w:r>
      <w:r w:rsidRPr="00F31036">
        <w:t>н</w:t>
      </w:r>
      <w:r w:rsidRPr="00F31036">
        <w:t>ным показателям расхода тепла, исходя из численности населения и величины общей площади зданий по срокам проектирования.</w:t>
      </w:r>
    </w:p>
    <w:p w:rsidR="00036A2C" w:rsidRPr="00F31036" w:rsidRDefault="00036A2C" w:rsidP="00036A2C">
      <w:pPr>
        <w:ind w:firstLine="720"/>
      </w:pPr>
      <w:r w:rsidRPr="00F31036">
        <w:t>Укрупненные показатели приняты (Вт/м</w:t>
      </w:r>
      <w:proofErr w:type="gramStart"/>
      <w:r w:rsidRPr="00F31036">
        <w:rPr>
          <w:vertAlign w:val="superscript"/>
        </w:rPr>
        <w:t>2</w:t>
      </w:r>
      <w:proofErr w:type="gramEnd"/>
      <w:r w:rsidRPr="00F31036">
        <w:t>):</w:t>
      </w:r>
    </w:p>
    <w:p w:rsidR="00036A2C" w:rsidRPr="00F31036" w:rsidRDefault="00036A2C" w:rsidP="00036A2C">
      <w:pPr>
        <w:numPr>
          <w:ilvl w:val="0"/>
          <w:numId w:val="25"/>
        </w:numPr>
        <w:spacing w:after="0" w:line="240" w:lineRule="auto"/>
        <w:ind w:left="0" w:firstLine="720"/>
        <w:jc w:val="both"/>
      </w:pPr>
      <w:r w:rsidRPr="00F31036">
        <w:t>на отопление жилых зданий:</w:t>
      </w:r>
    </w:p>
    <w:p w:rsidR="00036A2C" w:rsidRPr="00F31036" w:rsidRDefault="00036A2C" w:rsidP="00036A2C">
      <w:pPr>
        <w:ind w:firstLine="720"/>
      </w:pPr>
      <w:r w:rsidRPr="00F31036">
        <w:t>– существующая сохраняемая индивидуальная застройка</w:t>
      </w:r>
      <w:r>
        <w:t xml:space="preserve"> </w:t>
      </w:r>
      <w:r w:rsidRPr="00F31036">
        <w:t>–</w:t>
      </w:r>
      <w:r w:rsidRPr="00F31036">
        <w:tab/>
      </w:r>
      <w:r>
        <w:t xml:space="preserve"> </w:t>
      </w:r>
      <w:r w:rsidRPr="00F31036">
        <w:t>221</w:t>
      </w:r>
    </w:p>
    <w:p w:rsidR="00036A2C" w:rsidRPr="00F31036" w:rsidRDefault="00036A2C" w:rsidP="00036A2C">
      <w:pPr>
        <w:ind w:firstLine="720"/>
      </w:pPr>
      <w:r w:rsidRPr="00F31036">
        <w:t>– новая инди</w:t>
      </w:r>
      <w:r>
        <w:t xml:space="preserve">видуальная застройка – </w:t>
      </w:r>
      <w:r w:rsidRPr="00F31036">
        <w:t>184</w:t>
      </w:r>
    </w:p>
    <w:p w:rsidR="00036A2C" w:rsidRPr="00F31036" w:rsidRDefault="00036A2C" w:rsidP="00036A2C">
      <w:pPr>
        <w:numPr>
          <w:ilvl w:val="0"/>
          <w:numId w:val="25"/>
        </w:numPr>
        <w:spacing w:after="0" w:line="240" w:lineRule="auto"/>
        <w:ind w:left="0" w:firstLine="720"/>
        <w:jc w:val="both"/>
      </w:pPr>
      <w:r w:rsidRPr="00F31036">
        <w:t>коэффициент, учитывающий тепловой поток на отопление общественной застройки, принят 0,25 от отопления жилой застройки</w:t>
      </w:r>
      <w:r>
        <w:t>;</w:t>
      </w:r>
    </w:p>
    <w:p w:rsidR="00036A2C" w:rsidRPr="00F31036" w:rsidRDefault="00036A2C" w:rsidP="00036A2C">
      <w:pPr>
        <w:numPr>
          <w:ilvl w:val="0"/>
          <w:numId w:val="25"/>
        </w:numPr>
        <w:spacing w:after="0" w:line="240" w:lineRule="auto"/>
        <w:ind w:left="0" w:firstLine="720"/>
        <w:jc w:val="both"/>
      </w:pPr>
      <w:proofErr w:type="gramStart"/>
      <w:r w:rsidRPr="00F31036">
        <w:t>коэффициент, учитывающий вентиляцию общественных зданий принят</w:t>
      </w:r>
      <w:proofErr w:type="gramEnd"/>
      <w:r w:rsidRPr="00F31036">
        <w:t>:</w:t>
      </w:r>
    </w:p>
    <w:p w:rsidR="00036A2C" w:rsidRPr="00F31036" w:rsidRDefault="00036A2C" w:rsidP="00036A2C">
      <w:pPr>
        <w:ind w:firstLine="720"/>
      </w:pPr>
      <w:r>
        <w:t xml:space="preserve">– для существующих зданий – </w:t>
      </w:r>
      <w:r w:rsidRPr="00F31036">
        <w:t>0,4 от отопления общественных зданий</w:t>
      </w:r>
      <w:r>
        <w:t>;</w:t>
      </w:r>
    </w:p>
    <w:p w:rsidR="00036A2C" w:rsidRPr="00F31036" w:rsidRDefault="00036A2C" w:rsidP="00036A2C">
      <w:pPr>
        <w:ind w:firstLine="720"/>
      </w:pPr>
      <w:r w:rsidRPr="00F31036">
        <w:t>– для новых зданий</w:t>
      </w:r>
      <w:r>
        <w:t xml:space="preserve"> </w:t>
      </w:r>
      <w:r w:rsidRPr="00F31036">
        <w:t>–</w:t>
      </w:r>
      <w:r>
        <w:t xml:space="preserve"> </w:t>
      </w:r>
      <w:r w:rsidRPr="00F31036">
        <w:t>0,6 от отопления общественных зданий</w:t>
      </w:r>
      <w:r>
        <w:t>.</w:t>
      </w:r>
    </w:p>
    <w:p w:rsidR="00036A2C" w:rsidRPr="00F31036" w:rsidRDefault="00036A2C" w:rsidP="00036A2C">
      <w:pPr>
        <w:ind w:firstLine="720"/>
      </w:pPr>
      <w:r w:rsidRPr="00F31036">
        <w:t>Общий укрупненный показатель расхода тепла составит:</w:t>
      </w:r>
    </w:p>
    <w:p w:rsidR="00036A2C" w:rsidRPr="00F31036" w:rsidRDefault="00036A2C" w:rsidP="00036A2C">
      <w:pPr>
        <w:ind w:firstLine="720"/>
      </w:pPr>
      <w:r w:rsidRPr="00F31036">
        <w:t>– сущест</w:t>
      </w:r>
      <w:r>
        <w:t xml:space="preserve">вующая индивидуальная застройка – </w:t>
      </w:r>
      <w:r w:rsidRPr="00F31036">
        <w:t>308 Вт/м</w:t>
      </w:r>
      <w:proofErr w:type="gramStart"/>
      <w:r w:rsidRPr="00F31036">
        <w:rPr>
          <w:vertAlign w:val="superscript"/>
        </w:rPr>
        <w:t>2</w:t>
      </w:r>
      <w:proofErr w:type="gramEnd"/>
      <w:r w:rsidRPr="00F31036">
        <w:rPr>
          <w:vertAlign w:val="superscript"/>
        </w:rPr>
        <w:t xml:space="preserve"> </w:t>
      </w:r>
      <w:r w:rsidRPr="00F31036">
        <w:t>(265 ккал/час)</w:t>
      </w:r>
    </w:p>
    <w:p w:rsidR="00036A2C" w:rsidRPr="00F31036" w:rsidRDefault="00036A2C" w:rsidP="00036A2C">
      <w:pPr>
        <w:ind w:firstLine="720"/>
      </w:pPr>
      <w:r w:rsidRPr="00F31036">
        <w:t xml:space="preserve">– </w:t>
      </w:r>
      <w:r>
        <w:t xml:space="preserve">новая индивидуальная застройка </w:t>
      </w:r>
      <w:r w:rsidRPr="00F31036">
        <w:t>–</w:t>
      </w:r>
      <w:r>
        <w:t xml:space="preserve"> </w:t>
      </w:r>
      <w:r w:rsidRPr="00F31036">
        <w:t>267 Вт/м</w:t>
      </w:r>
      <w:proofErr w:type="gramStart"/>
      <w:r w:rsidRPr="00F31036">
        <w:rPr>
          <w:vertAlign w:val="superscript"/>
        </w:rPr>
        <w:t>2</w:t>
      </w:r>
      <w:proofErr w:type="gramEnd"/>
      <w:r w:rsidRPr="00F31036">
        <w:rPr>
          <w:vertAlign w:val="superscript"/>
        </w:rPr>
        <w:t xml:space="preserve"> </w:t>
      </w:r>
      <w:r w:rsidRPr="00F31036">
        <w:t>(230 ккал/час).</w:t>
      </w:r>
    </w:p>
    <w:p w:rsidR="00036A2C" w:rsidRPr="00C56670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>Теплоснабжение</w:t>
      </w:r>
      <w:r w:rsidRPr="00C56670">
        <w:rPr>
          <w:sz w:val="28"/>
          <w:lang w:val="ru-RU"/>
        </w:rPr>
        <w:t xml:space="preserve"> новых общественных зданий </w:t>
      </w:r>
      <w:r>
        <w:rPr>
          <w:sz w:val="28"/>
          <w:lang w:val="ru-RU"/>
        </w:rPr>
        <w:t xml:space="preserve">предусматривается </w:t>
      </w:r>
      <w:r w:rsidRPr="00C56670">
        <w:rPr>
          <w:sz w:val="28"/>
          <w:lang w:val="ru-RU"/>
        </w:rPr>
        <w:t>от экологически чистых мини-котельных.</w:t>
      </w:r>
    </w:p>
    <w:p w:rsidR="00036A2C" w:rsidRPr="00AF3672" w:rsidRDefault="00036A2C" w:rsidP="00036A2C">
      <w:pPr>
        <w:pStyle w:val="af6"/>
        <w:spacing w:line="240" w:lineRule="auto"/>
      </w:pPr>
      <w:r w:rsidRPr="00AF3672">
        <w:t>Преимущества использования индивидуальных источников тепла:</w:t>
      </w:r>
    </w:p>
    <w:p w:rsidR="00036A2C" w:rsidRPr="00AF3672" w:rsidRDefault="00036A2C" w:rsidP="00036A2C">
      <w:pPr>
        <w:pStyle w:val="af6"/>
        <w:numPr>
          <w:ilvl w:val="0"/>
          <w:numId w:val="15"/>
        </w:numPr>
        <w:spacing w:line="240" w:lineRule="auto"/>
      </w:pPr>
      <w:r w:rsidRPr="00AF3672">
        <w:t>разница в ценах на природный газ для автономных и существующих в системе централизованных источников тепла;</w:t>
      </w:r>
    </w:p>
    <w:p w:rsidR="00036A2C" w:rsidRPr="00AF3672" w:rsidRDefault="00036A2C" w:rsidP="00036A2C">
      <w:pPr>
        <w:pStyle w:val="af6"/>
        <w:numPr>
          <w:ilvl w:val="0"/>
          <w:numId w:val="15"/>
        </w:numPr>
        <w:spacing w:line="240" w:lineRule="auto"/>
      </w:pPr>
      <w:r w:rsidRPr="00AF3672">
        <w:t>отсутствие потерь при передаче тепловой энергии от источника к потребителю;</w:t>
      </w:r>
    </w:p>
    <w:p w:rsidR="00036A2C" w:rsidRDefault="00036A2C" w:rsidP="00036A2C">
      <w:pPr>
        <w:pStyle w:val="af6"/>
        <w:numPr>
          <w:ilvl w:val="0"/>
          <w:numId w:val="15"/>
        </w:numPr>
        <w:spacing w:line="240" w:lineRule="auto"/>
      </w:pPr>
      <w:r w:rsidRPr="00AF3672">
        <w:t>возможность снижения затрат тепловой энергии за счет регулировки нагрузки самим потребителем.</w:t>
      </w:r>
    </w:p>
    <w:p w:rsidR="00036A2C" w:rsidRDefault="00036A2C" w:rsidP="00036A2C">
      <w:pPr>
        <w:jc w:val="right"/>
      </w:pPr>
      <w:r>
        <w:br w:type="page"/>
      </w:r>
      <w:r>
        <w:lastRenderedPageBreak/>
        <w:t>Таблица 3.1.1</w:t>
      </w:r>
    </w:p>
    <w:p w:rsidR="00036A2C" w:rsidRPr="001F14DC" w:rsidRDefault="00036A2C" w:rsidP="00036A2C">
      <w:pPr>
        <w:spacing w:after="120"/>
        <w:ind w:firstLine="709"/>
        <w:jc w:val="center"/>
        <w:rPr>
          <w:b/>
        </w:rPr>
      </w:pPr>
      <w:r w:rsidRPr="00F31036">
        <w:rPr>
          <w:b/>
        </w:rPr>
        <w:t>Тепловые нагрузки жилищно-коммунального сектора</w:t>
      </w:r>
      <w:r>
        <w:rPr>
          <w:b/>
        </w:rPr>
        <w:t xml:space="preserve"> </w:t>
      </w:r>
      <w:r>
        <w:rPr>
          <w:b/>
        </w:rPr>
        <w:br/>
        <w:t>с</w:t>
      </w:r>
      <w:r w:rsidRPr="00F31036">
        <w:rPr>
          <w:b/>
        </w:rPr>
        <w:t>ельского поселения Уфимский сельсовет</w:t>
      </w:r>
    </w:p>
    <w:tbl>
      <w:tblPr>
        <w:tblW w:w="10222" w:type="dxa"/>
        <w:jc w:val="center"/>
        <w:tblInd w:w="-1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85"/>
        <w:gridCol w:w="1276"/>
        <w:gridCol w:w="1134"/>
        <w:gridCol w:w="1404"/>
        <w:gridCol w:w="1406"/>
        <w:gridCol w:w="1262"/>
        <w:gridCol w:w="1091"/>
        <w:gridCol w:w="964"/>
      </w:tblGrid>
      <w:tr w:rsidR="00036A2C" w:rsidRPr="00F31036" w:rsidTr="00C51101">
        <w:trPr>
          <w:trHeight w:val="495"/>
          <w:jc w:val="center"/>
        </w:trPr>
        <w:tc>
          <w:tcPr>
            <w:tcW w:w="1685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24254">
              <w:rPr>
                <w:b/>
                <w:sz w:val="24"/>
              </w:rPr>
              <w:t>Муниципал</w:t>
            </w:r>
            <w:r w:rsidRPr="00324254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r w:rsidRPr="00324254">
              <w:rPr>
                <w:b/>
                <w:sz w:val="24"/>
              </w:rPr>
              <w:t>ное</w:t>
            </w:r>
            <w:proofErr w:type="spellEnd"/>
            <w:proofErr w:type="gramEnd"/>
            <w:r w:rsidRPr="00324254">
              <w:rPr>
                <w:b/>
                <w:sz w:val="24"/>
              </w:rPr>
              <w:t xml:space="preserve"> образов</w:t>
            </w:r>
            <w:r w:rsidRPr="00324254">
              <w:rPr>
                <w:b/>
                <w:sz w:val="24"/>
              </w:rPr>
              <w:t>а</w:t>
            </w:r>
            <w:r w:rsidRPr="00324254">
              <w:rPr>
                <w:b/>
                <w:sz w:val="24"/>
              </w:rPr>
              <w:t>ние</w:t>
            </w:r>
          </w:p>
        </w:tc>
        <w:tc>
          <w:tcPr>
            <w:tcW w:w="1276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Общая пл</w:t>
            </w:r>
            <w:r w:rsidRPr="00324254">
              <w:rPr>
                <w:b/>
                <w:sz w:val="24"/>
              </w:rPr>
              <w:t>о</w:t>
            </w:r>
            <w:r w:rsidRPr="00324254">
              <w:rPr>
                <w:b/>
                <w:sz w:val="24"/>
              </w:rPr>
              <w:t>щадь жил</w:t>
            </w:r>
            <w:r w:rsidRPr="00324254">
              <w:rPr>
                <w:b/>
                <w:sz w:val="24"/>
              </w:rPr>
              <w:t>о</w:t>
            </w:r>
            <w:r w:rsidRPr="00324254">
              <w:rPr>
                <w:b/>
                <w:sz w:val="24"/>
              </w:rPr>
              <w:t>го фонда, тыс. м</w:t>
            </w:r>
            <w:proofErr w:type="gramStart"/>
            <w:r w:rsidRPr="00324254">
              <w:rPr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24254">
              <w:rPr>
                <w:b/>
                <w:sz w:val="24"/>
              </w:rPr>
              <w:t>Насе</w:t>
            </w:r>
            <w:r>
              <w:rPr>
                <w:b/>
                <w:sz w:val="24"/>
              </w:rPr>
              <w:t>-</w:t>
            </w:r>
            <w:r w:rsidRPr="00324254">
              <w:rPr>
                <w:b/>
                <w:sz w:val="24"/>
              </w:rPr>
              <w:t>л</w:t>
            </w:r>
            <w:r w:rsidRPr="00324254">
              <w:rPr>
                <w:b/>
                <w:sz w:val="24"/>
              </w:rPr>
              <w:t>е</w:t>
            </w:r>
            <w:r w:rsidRPr="00324254">
              <w:rPr>
                <w:b/>
                <w:sz w:val="24"/>
              </w:rPr>
              <w:t>ние</w:t>
            </w:r>
            <w:proofErr w:type="spellEnd"/>
            <w:proofErr w:type="gramEnd"/>
            <w:r w:rsidRPr="00324254">
              <w:rPr>
                <w:b/>
                <w:sz w:val="24"/>
              </w:rPr>
              <w:t>, чел.</w:t>
            </w:r>
          </w:p>
        </w:tc>
        <w:tc>
          <w:tcPr>
            <w:tcW w:w="5163" w:type="dxa"/>
            <w:gridSpan w:val="4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Тепловые нагрузки, МВт</w:t>
            </w:r>
          </w:p>
        </w:tc>
        <w:tc>
          <w:tcPr>
            <w:tcW w:w="964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то же, Гкал/</w:t>
            </w:r>
            <w:proofErr w:type="gramStart"/>
            <w:r w:rsidRPr="00324254">
              <w:rPr>
                <w:b/>
                <w:sz w:val="24"/>
              </w:rPr>
              <w:t>ч</w:t>
            </w:r>
            <w:proofErr w:type="gramEnd"/>
          </w:p>
        </w:tc>
      </w:tr>
      <w:tr w:rsidR="00036A2C" w:rsidRPr="00F31036" w:rsidTr="00C51101">
        <w:trPr>
          <w:trHeight w:val="735"/>
          <w:jc w:val="center"/>
        </w:trPr>
        <w:tc>
          <w:tcPr>
            <w:tcW w:w="1685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Отопл</w:t>
            </w:r>
            <w:r w:rsidRPr="00324254">
              <w:rPr>
                <w:b/>
                <w:sz w:val="24"/>
              </w:rPr>
              <w:t>е</w:t>
            </w:r>
            <w:r w:rsidRPr="00324254">
              <w:rPr>
                <w:b/>
                <w:sz w:val="24"/>
              </w:rPr>
              <w:t>ние жил</w:t>
            </w:r>
            <w:proofErr w:type="gramStart"/>
            <w:r w:rsidRPr="00324254">
              <w:rPr>
                <w:b/>
                <w:sz w:val="24"/>
              </w:rPr>
              <w:t>.</w:t>
            </w:r>
            <w:proofErr w:type="gramEnd"/>
            <w:r w:rsidRPr="00324254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324254">
              <w:rPr>
                <w:b/>
                <w:sz w:val="24"/>
              </w:rPr>
              <w:t>з</w:t>
            </w:r>
            <w:proofErr w:type="gramEnd"/>
            <w:r w:rsidRPr="00324254">
              <w:rPr>
                <w:b/>
                <w:sz w:val="24"/>
              </w:rPr>
              <w:t>д</w:t>
            </w:r>
            <w:proofErr w:type="spellEnd"/>
            <w:r w:rsidRPr="00324254">
              <w:rPr>
                <w:b/>
                <w:sz w:val="24"/>
              </w:rPr>
              <w:t>.</w:t>
            </w:r>
          </w:p>
        </w:tc>
        <w:tc>
          <w:tcPr>
            <w:tcW w:w="1406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Отопление общ</w:t>
            </w:r>
            <w:proofErr w:type="gramStart"/>
            <w:r w:rsidRPr="00324254">
              <w:rPr>
                <w:b/>
                <w:sz w:val="24"/>
              </w:rPr>
              <w:t>.</w:t>
            </w:r>
            <w:proofErr w:type="gramEnd"/>
            <w:r w:rsidRPr="00324254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324254">
              <w:rPr>
                <w:b/>
                <w:sz w:val="24"/>
              </w:rPr>
              <w:t>з</w:t>
            </w:r>
            <w:proofErr w:type="gramEnd"/>
            <w:r w:rsidRPr="00324254">
              <w:rPr>
                <w:b/>
                <w:sz w:val="24"/>
              </w:rPr>
              <w:t>д</w:t>
            </w:r>
            <w:proofErr w:type="spellEnd"/>
            <w:r w:rsidRPr="00324254">
              <w:rPr>
                <w:b/>
                <w:sz w:val="24"/>
              </w:rPr>
              <w:t>.</w:t>
            </w:r>
          </w:p>
        </w:tc>
        <w:tc>
          <w:tcPr>
            <w:tcW w:w="1262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24254">
              <w:rPr>
                <w:b/>
                <w:sz w:val="24"/>
              </w:rPr>
              <w:t>Венти</w:t>
            </w:r>
            <w:r>
              <w:rPr>
                <w:b/>
                <w:sz w:val="24"/>
              </w:rPr>
              <w:t>-</w:t>
            </w:r>
            <w:r w:rsidRPr="00324254">
              <w:rPr>
                <w:b/>
                <w:sz w:val="24"/>
              </w:rPr>
              <w:t>л</w:t>
            </w:r>
            <w:r w:rsidRPr="00324254">
              <w:rPr>
                <w:b/>
                <w:sz w:val="24"/>
              </w:rPr>
              <w:t>я</w:t>
            </w:r>
            <w:r w:rsidRPr="00324254">
              <w:rPr>
                <w:b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091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Ит</w:t>
            </w:r>
            <w:r w:rsidRPr="00324254">
              <w:rPr>
                <w:b/>
                <w:sz w:val="24"/>
              </w:rPr>
              <w:t>о</w:t>
            </w:r>
            <w:r w:rsidRPr="00324254">
              <w:rPr>
                <w:b/>
                <w:sz w:val="24"/>
              </w:rPr>
              <w:t>го</w:t>
            </w:r>
          </w:p>
        </w:tc>
        <w:tc>
          <w:tcPr>
            <w:tcW w:w="964" w:type="dxa"/>
            <w:vAlign w:val="center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Ит</w:t>
            </w:r>
            <w:r w:rsidRPr="00324254">
              <w:rPr>
                <w:b/>
                <w:sz w:val="24"/>
              </w:rPr>
              <w:t>о</w:t>
            </w:r>
            <w:r w:rsidRPr="00324254">
              <w:rPr>
                <w:b/>
                <w:sz w:val="24"/>
              </w:rPr>
              <w:t>го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10222" w:type="dxa"/>
            <w:gridSpan w:val="8"/>
            <w:vAlign w:val="bottom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I очередь</w:t>
            </w:r>
          </w:p>
        </w:tc>
      </w:tr>
      <w:tr w:rsidR="00036A2C" w:rsidRPr="00000182" w:rsidTr="00C51101">
        <w:trPr>
          <w:trHeight w:val="270"/>
          <w:jc w:val="center"/>
        </w:trPr>
        <w:tc>
          <w:tcPr>
            <w:tcW w:w="1685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Сельское поселение Уфи</w:t>
            </w:r>
            <w:r w:rsidRPr="00324254">
              <w:rPr>
                <w:sz w:val="24"/>
              </w:rPr>
              <w:t>м</w:t>
            </w:r>
            <w:r w:rsidRPr="00324254">
              <w:rPr>
                <w:sz w:val="24"/>
              </w:rPr>
              <w:t>ский сельсовет</w:t>
            </w:r>
          </w:p>
        </w:tc>
        <w:tc>
          <w:tcPr>
            <w:tcW w:w="127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66,8</w:t>
            </w:r>
          </w:p>
        </w:tc>
        <w:tc>
          <w:tcPr>
            <w:tcW w:w="113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3511</w:t>
            </w:r>
          </w:p>
        </w:tc>
        <w:tc>
          <w:tcPr>
            <w:tcW w:w="140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14,7</w:t>
            </w:r>
          </w:p>
        </w:tc>
        <w:tc>
          <w:tcPr>
            <w:tcW w:w="140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3,7</w:t>
            </w:r>
          </w:p>
        </w:tc>
        <w:tc>
          <w:tcPr>
            <w:tcW w:w="1262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1,5</w:t>
            </w:r>
          </w:p>
        </w:tc>
        <w:tc>
          <w:tcPr>
            <w:tcW w:w="1091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19,9</w:t>
            </w:r>
          </w:p>
        </w:tc>
        <w:tc>
          <w:tcPr>
            <w:tcW w:w="96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17,1</w:t>
            </w:r>
          </w:p>
        </w:tc>
      </w:tr>
      <w:tr w:rsidR="00036A2C" w:rsidRPr="00000182" w:rsidTr="00C51101">
        <w:trPr>
          <w:trHeight w:val="270"/>
          <w:jc w:val="center"/>
        </w:trPr>
        <w:tc>
          <w:tcPr>
            <w:tcW w:w="1685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66,8</w:t>
            </w:r>
          </w:p>
        </w:tc>
        <w:tc>
          <w:tcPr>
            <w:tcW w:w="113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3511</w:t>
            </w:r>
          </w:p>
        </w:tc>
        <w:tc>
          <w:tcPr>
            <w:tcW w:w="140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14,7</w:t>
            </w:r>
          </w:p>
        </w:tc>
        <w:tc>
          <w:tcPr>
            <w:tcW w:w="140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3,7</w:t>
            </w:r>
          </w:p>
        </w:tc>
        <w:tc>
          <w:tcPr>
            <w:tcW w:w="1262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1,5</w:t>
            </w:r>
          </w:p>
        </w:tc>
        <w:tc>
          <w:tcPr>
            <w:tcW w:w="1091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19,9</w:t>
            </w:r>
          </w:p>
        </w:tc>
        <w:tc>
          <w:tcPr>
            <w:tcW w:w="96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17,1</w:t>
            </w:r>
          </w:p>
        </w:tc>
      </w:tr>
      <w:tr w:rsidR="00036A2C" w:rsidRPr="00000182" w:rsidTr="00C51101">
        <w:trPr>
          <w:trHeight w:val="270"/>
          <w:jc w:val="center"/>
        </w:trPr>
        <w:tc>
          <w:tcPr>
            <w:tcW w:w="10222" w:type="dxa"/>
            <w:gridSpan w:val="8"/>
            <w:vAlign w:val="bottom"/>
          </w:tcPr>
          <w:p w:rsidR="00036A2C" w:rsidRPr="00324254" w:rsidRDefault="00036A2C" w:rsidP="00C51101">
            <w:pPr>
              <w:jc w:val="center"/>
              <w:rPr>
                <w:b/>
                <w:sz w:val="24"/>
              </w:rPr>
            </w:pPr>
            <w:r w:rsidRPr="00324254">
              <w:rPr>
                <w:b/>
                <w:sz w:val="24"/>
              </w:rPr>
              <w:t>Расчётный срок</w:t>
            </w:r>
          </w:p>
        </w:tc>
      </w:tr>
      <w:tr w:rsidR="00036A2C" w:rsidRPr="00000182" w:rsidTr="00C51101">
        <w:trPr>
          <w:trHeight w:val="270"/>
          <w:jc w:val="center"/>
        </w:trPr>
        <w:tc>
          <w:tcPr>
            <w:tcW w:w="1685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 xml:space="preserve">Сельское поселение </w:t>
            </w:r>
            <w:proofErr w:type="gramStart"/>
            <w:r w:rsidRPr="00324254">
              <w:rPr>
                <w:sz w:val="24"/>
              </w:rPr>
              <w:t>Уфи</w:t>
            </w:r>
            <w:r w:rsidRPr="00324254">
              <w:rPr>
                <w:sz w:val="24"/>
              </w:rPr>
              <w:t>м</w:t>
            </w:r>
            <w:r w:rsidRPr="00324254">
              <w:rPr>
                <w:sz w:val="24"/>
              </w:rPr>
              <w:t>ский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109,0</w:t>
            </w:r>
          </w:p>
        </w:tc>
        <w:tc>
          <w:tcPr>
            <w:tcW w:w="113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3894</w:t>
            </w:r>
          </w:p>
        </w:tc>
        <w:tc>
          <w:tcPr>
            <w:tcW w:w="140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24,0</w:t>
            </w:r>
          </w:p>
        </w:tc>
        <w:tc>
          <w:tcPr>
            <w:tcW w:w="140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6,0</w:t>
            </w:r>
          </w:p>
        </w:tc>
        <w:tc>
          <w:tcPr>
            <w:tcW w:w="1262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2,4</w:t>
            </w:r>
          </w:p>
        </w:tc>
        <w:tc>
          <w:tcPr>
            <w:tcW w:w="1091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32,4</w:t>
            </w:r>
          </w:p>
        </w:tc>
        <w:tc>
          <w:tcPr>
            <w:tcW w:w="96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27,9</w:t>
            </w:r>
          </w:p>
        </w:tc>
      </w:tr>
      <w:tr w:rsidR="00036A2C" w:rsidRPr="00000182" w:rsidTr="00C51101">
        <w:trPr>
          <w:trHeight w:val="270"/>
          <w:jc w:val="center"/>
        </w:trPr>
        <w:tc>
          <w:tcPr>
            <w:tcW w:w="1685" w:type="dxa"/>
            <w:noWrap/>
            <w:vAlign w:val="bottom"/>
          </w:tcPr>
          <w:p w:rsidR="00036A2C" w:rsidRPr="00324254" w:rsidRDefault="00036A2C" w:rsidP="00C51101">
            <w:pPr>
              <w:rPr>
                <w:sz w:val="24"/>
              </w:rPr>
            </w:pPr>
            <w:r w:rsidRPr="00324254">
              <w:rPr>
                <w:sz w:val="24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109,0</w:t>
            </w:r>
          </w:p>
        </w:tc>
        <w:tc>
          <w:tcPr>
            <w:tcW w:w="113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3894</w:t>
            </w:r>
          </w:p>
        </w:tc>
        <w:tc>
          <w:tcPr>
            <w:tcW w:w="140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24,0</w:t>
            </w:r>
          </w:p>
        </w:tc>
        <w:tc>
          <w:tcPr>
            <w:tcW w:w="1406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6,0</w:t>
            </w:r>
          </w:p>
        </w:tc>
        <w:tc>
          <w:tcPr>
            <w:tcW w:w="1262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2,4</w:t>
            </w:r>
          </w:p>
        </w:tc>
        <w:tc>
          <w:tcPr>
            <w:tcW w:w="1091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32,4</w:t>
            </w:r>
          </w:p>
        </w:tc>
        <w:tc>
          <w:tcPr>
            <w:tcW w:w="964" w:type="dxa"/>
            <w:noWrap/>
            <w:vAlign w:val="center"/>
          </w:tcPr>
          <w:p w:rsidR="00036A2C" w:rsidRPr="00324254" w:rsidRDefault="00036A2C" w:rsidP="00C51101">
            <w:pPr>
              <w:jc w:val="center"/>
              <w:rPr>
                <w:sz w:val="24"/>
              </w:rPr>
            </w:pPr>
            <w:r w:rsidRPr="00324254">
              <w:rPr>
                <w:sz w:val="24"/>
              </w:rPr>
              <w:t>27,9</w:t>
            </w:r>
          </w:p>
        </w:tc>
      </w:tr>
    </w:tbl>
    <w:p w:rsidR="00036A2C" w:rsidRDefault="00036A2C" w:rsidP="00036A2C">
      <w:pPr>
        <w:rPr>
          <w:rStyle w:val="ab"/>
          <w:iCs/>
          <w:sz w:val="28"/>
          <w:szCs w:val="28"/>
        </w:rPr>
      </w:pPr>
    </w:p>
    <w:p w:rsidR="00036A2C" w:rsidRPr="001E036E" w:rsidRDefault="00036A2C" w:rsidP="00036A2C">
      <w:pPr>
        <w:ind w:firstLine="720"/>
      </w:pPr>
      <w:r w:rsidRPr="001E036E">
        <w:t>Согласно расчётам тепловые нагрузки жилищно-коммунального сектора составят на I оч</w:t>
      </w:r>
      <w:r w:rsidRPr="001E036E">
        <w:t>е</w:t>
      </w:r>
      <w:r w:rsidRPr="001E036E">
        <w:t>редь – 17,1 Гкал/час (19,9 МВт), на расчетный срок – 27,9 Гкал/час (32,4 МВт).</w:t>
      </w:r>
    </w:p>
    <w:p w:rsidR="00036A2C" w:rsidRDefault="00036A2C" w:rsidP="00036A2C">
      <w:pPr>
        <w:ind w:firstLine="567"/>
      </w:pPr>
      <w:r w:rsidRPr="00F31036">
        <w:rPr>
          <w:szCs w:val="26"/>
        </w:rPr>
        <w:t>Расход тепл</w:t>
      </w:r>
      <w:r w:rsidRPr="00F31036">
        <w:t xml:space="preserve">а на жилищно-коммунальные нужды определен в соответствии со </w:t>
      </w:r>
      <w:proofErr w:type="spellStart"/>
      <w:r w:rsidRPr="00F31036">
        <w:t>СНиП</w:t>
      </w:r>
      <w:proofErr w:type="spellEnd"/>
      <w:r w:rsidRPr="00F31036">
        <w:t xml:space="preserve"> 2.04.07-86 «Тепловые сети», исходя из численности населения и величины общей площади жилых зданий.</w:t>
      </w:r>
    </w:p>
    <w:p w:rsidR="00036A2C" w:rsidRPr="007B4277" w:rsidRDefault="00036A2C" w:rsidP="00036A2C">
      <w:pPr>
        <w:spacing w:after="120"/>
        <w:ind w:firstLine="709"/>
        <w:rPr>
          <w:rStyle w:val="ab"/>
          <w:iCs/>
          <w:sz w:val="28"/>
        </w:rPr>
      </w:pPr>
      <w:r>
        <w:br w:type="page"/>
      </w:r>
      <w:r w:rsidRPr="007B4277">
        <w:rPr>
          <w:rStyle w:val="ab"/>
          <w:iCs/>
          <w:sz w:val="28"/>
        </w:rPr>
        <w:lastRenderedPageBreak/>
        <w:t xml:space="preserve"> </w:t>
      </w:r>
      <w:bookmarkStart w:id="22" w:name="_Toc431575000"/>
      <w:r w:rsidRPr="007B4277">
        <w:rPr>
          <w:rStyle w:val="ab"/>
          <w:iCs/>
          <w:sz w:val="28"/>
        </w:rPr>
        <w:t>3.2. Перспективные показатели спроса на услуги водоснабжения</w:t>
      </w:r>
      <w:bookmarkEnd w:id="22"/>
    </w:p>
    <w:p w:rsidR="00036A2C" w:rsidRPr="00F31036" w:rsidRDefault="00036A2C" w:rsidP="00036A2C">
      <w:pPr>
        <w:ind w:firstLine="709"/>
      </w:pPr>
      <w:r w:rsidRPr="00F31036">
        <w:t>Существующее удельное водопотребление на хозяйственно-питьевые нужды в сельском п</w:t>
      </w:r>
      <w:r w:rsidRPr="00F31036">
        <w:t>о</w:t>
      </w:r>
      <w:r w:rsidRPr="00F31036">
        <w:t xml:space="preserve">селении Уфимский сельсовет составляет </w:t>
      </w:r>
      <w:r>
        <w:t>–</w:t>
      </w:r>
      <w:r w:rsidRPr="007A6681">
        <w:t xml:space="preserve"> 50 л/сутки на одного человека. </w:t>
      </w:r>
      <w:r w:rsidRPr="00F31036">
        <w:t>Удельное водопотребление включает расходы воды на хозяйственно питьевые нужды в ж</w:t>
      </w:r>
      <w:r w:rsidRPr="00F31036">
        <w:t>и</w:t>
      </w:r>
      <w:r w:rsidRPr="00F31036">
        <w:t xml:space="preserve">лых и общественных зданиях, нужды местной промышленности и неучтенные расходы, поливку улиц и зеленых насаждений. </w:t>
      </w:r>
    </w:p>
    <w:p w:rsidR="00036A2C" w:rsidRPr="00F31036" w:rsidRDefault="00036A2C" w:rsidP="00036A2C">
      <w:pPr>
        <w:ind w:firstLine="567"/>
      </w:pPr>
      <w:r w:rsidRPr="00F31036">
        <w:t xml:space="preserve">Расходы воды определены соответственно проектной численности населения на </w:t>
      </w:r>
      <w:r w:rsidRPr="00F31036">
        <w:rPr>
          <w:lang w:val="en-US"/>
        </w:rPr>
        <w:t>I</w:t>
      </w:r>
      <w:r w:rsidRPr="00F31036">
        <w:t xml:space="preserve"> очередь и расчетный срок. Средние нормы водоп</w:t>
      </w:r>
      <w:r>
        <w:t>отребления, приняты с учетом С</w:t>
      </w:r>
      <w:r w:rsidRPr="00F31036">
        <w:t xml:space="preserve">П </w:t>
      </w:r>
      <w:r>
        <w:t xml:space="preserve">31.1330.2012 </w:t>
      </w:r>
      <w:r w:rsidRPr="00F31036">
        <w:t>«Водоснабжение. Наружные сети и сооружения». Коэфф</w:t>
      </w:r>
      <w:r w:rsidRPr="00F31036">
        <w:t>и</w:t>
      </w:r>
      <w:r w:rsidRPr="00F31036">
        <w:t xml:space="preserve">циент суточной неравномерности водопотребления для определения максимальных расходов принят равным 1,2. </w:t>
      </w:r>
      <w:r w:rsidRPr="00F31036">
        <w:rPr>
          <w:bCs/>
          <w:iCs/>
        </w:rPr>
        <w:t>Расчетные расходы на нужды предприятий</w:t>
      </w:r>
      <w:r w:rsidRPr="00F31036">
        <w:t xml:space="preserve"> и неучтенные расходы приняты в ра</w:t>
      </w:r>
      <w:r w:rsidRPr="00F31036">
        <w:t>з</w:t>
      </w:r>
      <w:r w:rsidRPr="00F31036">
        <w:t xml:space="preserve">мере 15 % от суммарных расходов воды на хозяйственно-питьевые нужды. Поливочные расходы также </w:t>
      </w:r>
      <w:r>
        <w:t>приняты в соответствии со С</w:t>
      </w:r>
      <w:r w:rsidRPr="00F31036">
        <w:t xml:space="preserve">П </w:t>
      </w:r>
      <w:r>
        <w:t>31.13330.2012</w:t>
      </w:r>
      <w:r w:rsidRPr="00F31036">
        <w:t xml:space="preserve">  в количестве 50л на 1 чел. в сутки на оба ср</w:t>
      </w:r>
      <w:r w:rsidRPr="00F31036">
        <w:t>о</w:t>
      </w:r>
      <w:r w:rsidRPr="00F31036">
        <w:t>ка проектирования.</w:t>
      </w:r>
    </w:p>
    <w:p w:rsidR="00036A2C" w:rsidRDefault="00036A2C" w:rsidP="00036A2C">
      <w:pPr>
        <w:pStyle w:val="affe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3.2.1</w:t>
      </w:r>
    </w:p>
    <w:p w:rsidR="00036A2C" w:rsidRDefault="00036A2C" w:rsidP="00036A2C">
      <w:pPr>
        <w:spacing w:after="120"/>
        <w:jc w:val="center"/>
        <w:rPr>
          <w:b/>
        </w:rPr>
      </w:pPr>
      <w:r w:rsidRPr="00F31036">
        <w:rPr>
          <w:b/>
        </w:rPr>
        <w:t xml:space="preserve">Расчетные суточные расходы по водопотреблению в сельском поселении Уфимский сельсовет на </w:t>
      </w:r>
      <w:r w:rsidRPr="00F31036">
        <w:rPr>
          <w:b/>
          <w:lang w:val="en-US"/>
        </w:rPr>
        <w:t>I</w:t>
      </w:r>
      <w:r w:rsidRPr="00F31036">
        <w:rPr>
          <w:b/>
        </w:rPr>
        <w:t>-</w:t>
      </w:r>
      <w:proofErr w:type="spellStart"/>
      <w:r w:rsidRPr="00F31036">
        <w:rPr>
          <w:b/>
        </w:rPr>
        <w:t>ю</w:t>
      </w:r>
      <w:proofErr w:type="spellEnd"/>
      <w:r w:rsidRPr="00F31036">
        <w:rPr>
          <w:b/>
        </w:rPr>
        <w:t xml:space="preserve"> очередь</w:t>
      </w:r>
      <w:r>
        <w:rPr>
          <w:b/>
        </w:rPr>
        <w:t xml:space="preserve"> Генерального плана</w:t>
      </w:r>
    </w:p>
    <w:tbl>
      <w:tblPr>
        <w:tblW w:w="4719" w:type="pct"/>
        <w:jc w:val="center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7"/>
        <w:gridCol w:w="1163"/>
        <w:gridCol w:w="870"/>
        <w:gridCol w:w="727"/>
        <w:gridCol w:w="727"/>
        <w:gridCol w:w="727"/>
        <w:gridCol w:w="725"/>
        <w:gridCol w:w="725"/>
        <w:gridCol w:w="727"/>
        <w:gridCol w:w="725"/>
        <w:gridCol w:w="725"/>
        <w:gridCol w:w="715"/>
      </w:tblGrid>
      <w:tr w:rsidR="00036A2C" w:rsidRPr="00000182" w:rsidTr="00C51101">
        <w:trPr>
          <w:trHeight w:val="2253"/>
          <w:jc w:val="center"/>
        </w:trPr>
        <w:tc>
          <w:tcPr>
            <w:tcW w:w="799" w:type="pct"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r w:rsidRPr="00F32DCF">
              <w:rPr>
                <w:b/>
              </w:rPr>
              <w:t>Благоус</w:t>
            </w:r>
            <w:r w:rsidRPr="00F32DCF">
              <w:rPr>
                <w:b/>
              </w:rPr>
              <w:t>т</w:t>
            </w:r>
            <w:r w:rsidRPr="00F32DCF">
              <w:rPr>
                <w:b/>
              </w:rPr>
              <w:t>ройство ж</w:t>
            </w:r>
            <w:r w:rsidRPr="00F32DCF">
              <w:rPr>
                <w:b/>
              </w:rPr>
              <w:t>и</w:t>
            </w:r>
            <w:r w:rsidRPr="00F32DCF">
              <w:rPr>
                <w:b/>
              </w:rPr>
              <w:t>лой застро</w:t>
            </w:r>
            <w:r w:rsidRPr="00F32DCF">
              <w:rPr>
                <w:b/>
              </w:rPr>
              <w:t>й</w:t>
            </w:r>
            <w:r w:rsidRPr="00F32DCF">
              <w:rPr>
                <w:b/>
              </w:rPr>
              <w:t xml:space="preserve">ки, удельные нормы </w:t>
            </w:r>
            <w:proofErr w:type="spellStart"/>
            <w:proofErr w:type="gramStart"/>
            <w:r w:rsidRPr="00F32DCF">
              <w:rPr>
                <w:b/>
              </w:rPr>
              <w:t>водопотре-бл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32DCF">
              <w:rPr>
                <w:b/>
              </w:rPr>
              <w:t>Показ</w:t>
            </w:r>
            <w:r w:rsidRPr="00F32DCF">
              <w:rPr>
                <w:b/>
              </w:rPr>
              <w:t>а</w:t>
            </w:r>
            <w:r w:rsidRPr="00F32DCF">
              <w:rPr>
                <w:b/>
              </w:rPr>
              <w:t>-тели</w:t>
            </w:r>
            <w:proofErr w:type="spellEnd"/>
            <w:proofErr w:type="gramEnd"/>
          </w:p>
        </w:tc>
        <w:tc>
          <w:tcPr>
            <w:tcW w:w="427" w:type="pct"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r w:rsidRPr="00F32DCF">
              <w:rPr>
                <w:b/>
              </w:rPr>
              <w:t>Ед. изм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рения</w:t>
            </w:r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Уфимский</w:t>
            </w:r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с. </w:t>
            </w:r>
            <w:proofErr w:type="spellStart"/>
            <w:r w:rsidRPr="00F32DCF">
              <w:rPr>
                <w:b/>
              </w:rPr>
              <w:t>Алибаевское</w:t>
            </w:r>
            <w:proofErr w:type="spellEnd"/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Новопетро</w:t>
            </w:r>
            <w:r w:rsidRPr="00F32DCF">
              <w:rPr>
                <w:b/>
              </w:rPr>
              <w:t>в</w:t>
            </w:r>
            <w:r w:rsidRPr="00F32DCF">
              <w:rPr>
                <w:b/>
              </w:rPr>
              <w:t>ское</w:t>
            </w:r>
          </w:p>
        </w:tc>
        <w:tc>
          <w:tcPr>
            <w:tcW w:w="356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Первома</w:t>
            </w:r>
            <w:r w:rsidRPr="00F32DCF">
              <w:rPr>
                <w:b/>
              </w:rPr>
              <w:t>й</w:t>
            </w:r>
            <w:r w:rsidRPr="00F32DCF">
              <w:rPr>
                <w:b/>
              </w:rPr>
              <w:t>ское</w:t>
            </w:r>
          </w:p>
        </w:tc>
        <w:tc>
          <w:tcPr>
            <w:tcW w:w="356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д. 1-ое </w:t>
            </w:r>
            <w:proofErr w:type="spellStart"/>
            <w:r w:rsidRPr="00F32DCF">
              <w:rPr>
                <w:b/>
              </w:rPr>
              <w:t>Мурзино</w:t>
            </w:r>
            <w:proofErr w:type="spellEnd"/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proofErr w:type="spellStart"/>
            <w:r w:rsidRPr="00F32DCF">
              <w:rPr>
                <w:b/>
              </w:rPr>
              <w:t>д</w:t>
            </w:r>
            <w:proofErr w:type="gramStart"/>
            <w:r w:rsidRPr="00F32DCF">
              <w:rPr>
                <w:b/>
              </w:rPr>
              <w:t>.Н</w:t>
            </w:r>
            <w:proofErr w:type="gramEnd"/>
            <w:r w:rsidRPr="00F32DCF">
              <w:rPr>
                <w:b/>
              </w:rPr>
              <w:t>ижнеисмаково</w:t>
            </w:r>
            <w:proofErr w:type="spellEnd"/>
          </w:p>
        </w:tc>
        <w:tc>
          <w:tcPr>
            <w:tcW w:w="356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д. Петропавловский</w:t>
            </w:r>
          </w:p>
        </w:tc>
        <w:tc>
          <w:tcPr>
            <w:tcW w:w="356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д. </w:t>
            </w:r>
            <w:proofErr w:type="spellStart"/>
            <w:r w:rsidRPr="00F32DCF">
              <w:rPr>
                <w:b/>
              </w:rPr>
              <w:t>Рафиково</w:t>
            </w:r>
            <w:proofErr w:type="spellEnd"/>
          </w:p>
        </w:tc>
        <w:tc>
          <w:tcPr>
            <w:tcW w:w="352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Итого по посел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нию</w:t>
            </w:r>
          </w:p>
        </w:tc>
      </w:tr>
      <w:tr w:rsidR="00036A2C" w:rsidRPr="00000182" w:rsidTr="00C51101">
        <w:trPr>
          <w:trHeight w:val="404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Расходы на х</w:t>
            </w:r>
            <w:r w:rsidRPr="00F32DCF">
              <w:t>о</w:t>
            </w:r>
            <w:r w:rsidRPr="00F32DCF">
              <w:t>зяйственно-питьевые н</w:t>
            </w:r>
            <w:r w:rsidRPr="00F32DCF">
              <w:t>у</w:t>
            </w:r>
            <w:r w:rsidRPr="00F32DCF">
              <w:t>жды (160 л/</w:t>
            </w:r>
            <w:proofErr w:type="spellStart"/>
            <w:r w:rsidRPr="00F32DCF">
              <w:t>сут</w:t>
            </w:r>
            <w:proofErr w:type="spellEnd"/>
            <w:r w:rsidRPr="00F32DCF">
              <w:t>/чел)</w:t>
            </w:r>
          </w:p>
        </w:tc>
        <w:tc>
          <w:tcPr>
            <w:tcW w:w="571" w:type="pct"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proofErr w:type="gramStart"/>
            <w:r w:rsidRPr="00F32DCF">
              <w:t>насел</w:t>
            </w:r>
            <w:r w:rsidRPr="00F32DCF">
              <w:t>е</w:t>
            </w:r>
            <w:r w:rsidRPr="00F32DCF">
              <w:t>-ние</w:t>
            </w:r>
            <w:proofErr w:type="spellEnd"/>
            <w:proofErr w:type="gramEnd"/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тыс. чел.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1,58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0,37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0,23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0,24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0,18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3,51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252,8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59,2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56,0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68,8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36,8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17,6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38,4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28,8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561,6</w:t>
            </w:r>
          </w:p>
        </w:tc>
      </w:tr>
      <w:tr w:rsidR="00036A2C" w:rsidRPr="00000182" w:rsidTr="00C51101">
        <w:trPr>
          <w:trHeight w:val="353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303,4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71,0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67,2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82,6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44,2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21,1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46,1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34,6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673,9</w:t>
            </w:r>
          </w:p>
        </w:tc>
      </w:tr>
      <w:tr w:rsidR="00036A2C" w:rsidRPr="00000182" w:rsidTr="00C51101">
        <w:trPr>
          <w:trHeight w:val="416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rPr>
                <w:bCs/>
              </w:rPr>
              <w:t>Расходы воды на полив улиц и зеленых наса</w:t>
            </w:r>
            <w:r w:rsidRPr="00F32DCF">
              <w:rPr>
                <w:bCs/>
              </w:rPr>
              <w:t>ж</w:t>
            </w:r>
            <w:r w:rsidRPr="00F32DCF">
              <w:rPr>
                <w:bCs/>
              </w:rPr>
              <w:t>дений</w:t>
            </w:r>
            <w:r w:rsidRPr="00F32DCF">
              <w:t xml:space="preserve"> (50 л/</w:t>
            </w:r>
            <w:proofErr w:type="spellStart"/>
            <w:r w:rsidRPr="00F32DCF">
              <w:t>сут</w:t>
            </w:r>
            <w:proofErr w:type="spellEnd"/>
            <w:r w:rsidRPr="00F32DCF">
              <w:t>/чел.)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насел</w:t>
            </w:r>
            <w:r w:rsidRPr="00F32DCF">
              <w:t>е</w:t>
            </w:r>
            <w:r w:rsidRPr="00F32DCF">
              <w:t>ние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тыс. чел.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1,58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0,37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0,23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0,24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0,18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3,51</w:t>
            </w:r>
          </w:p>
        </w:tc>
      </w:tr>
      <w:tr w:rsidR="00036A2C" w:rsidRPr="00000182" w:rsidTr="00C51101">
        <w:trPr>
          <w:trHeight w:val="38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79,0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18,5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17,5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21,5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11,5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12,0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9,0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175,5</w:t>
            </w:r>
          </w:p>
        </w:tc>
      </w:tr>
      <w:tr w:rsidR="00036A2C" w:rsidRPr="00000182" w:rsidTr="00C51101">
        <w:trPr>
          <w:trHeight w:val="353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  <w:r w:rsidRPr="00F32DCF">
              <w:rPr>
                <w:bCs/>
              </w:rPr>
              <w:t>Неу</w:t>
            </w:r>
            <w:r w:rsidRPr="00F32DCF">
              <w:rPr>
                <w:bCs/>
              </w:rPr>
              <w:t>ч</w:t>
            </w:r>
            <w:r w:rsidRPr="00F32DCF">
              <w:rPr>
                <w:bCs/>
              </w:rPr>
              <w:t>тенные расходы – 15%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37,9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8,9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8,4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10,3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2,6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4,3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84,2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45,5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12,4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6,6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3,2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5,2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101,1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  <w:r w:rsidRPr="00F32DCF">
              <w:rPr>
                <w:bCs/>
              </w:rPr>
              <w:t>Суммарные расходы в целом по системе вод</w:t>
            </w:r>
            <w:r w:rsidRPr="00F32DCF">
              <w:rPr>
                <w:bCs/>
              </w:rPr>
              <w:t>о</w:t>
            </w:r>
            <w:r w:rsidRPr="00F32DCF">
              <w:rPr>
                <w:bCs/>
              </w:rPr>
              <w:t xml:space="preserve">провода 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Cs/>
              </w:rPr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369,7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86,6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81,9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100,6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53,8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25,7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56,2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42,1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821,3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Cs/>
              </w:rPr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427,9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100,1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94,8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116,5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62,3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29,8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48,8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950,5</w:t>
            </w:r>
          </w:p>
        </w:tc>
      </w:tr>
    </w:tbl>
    <w:p w:rsidR="00036A2C" w:rsidRPr="00A35B31" w:rsidRDefault="00036A2C" w:rsidP="00036A2C">
      <w:pPr>
        <w:pStyle w:val="a1"/>
      </w:pPr>
    </w:p>
    <w:p w:rsidR="00036A2C" w:rsidRDefault="00036A2C" w:rsidP="00036A2C">
      <w:pPr>
        <w:pStyle w:val="affe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3.2.2</w:t>
      </w:r>
    </w:p>
    <w:p w:rsidR="00036A2C" w:rsidRPr="00F31036" w:rsidRDefault="00036A2C" w:rsidP="00036A2C">
      <w:pPr>
        <w:spacing w:after="120"/>
        <w:jc w:val="center"/>
        <w:rPr>
          <w:b/>
        </w:rPr>
      </w:pPr>
      <w:r w:rsidRPr="00F31036">
        <w:rPr>
          <w:b/>
        </w:rPr>
        <w:t>Расчетные суточные расходы по водопотреблению в сельском поселении Уфимский сельсовет на расчетный срок</w:t>
      </w:r>
      <w:r>
        <w:rPr>
          <w:b/>
        </w:rPr>
        <w:t xml:space="preserve"> Генерального плана</w:t>
      </w:r>
    </w:p>
    <w:tbl>
      <w:tblPr>
        <w:tblW w:w="4719" w:type="pct"/>
        <w:jc w:val="center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7"/>
        <w:gridCol w:w="1163"/>
        <w:gridCol w:w="870"/>
        <w:gridCol w:w="727"/>
        <w:gridCol w:w="727"/>
        <w:gridCol w:w="727"/>
        <w:gridCol w:w="725"/>
        <w:gridCol w:w="725"/>
        <w:gridCol w:w="727"/>
        <w:gridCol w:w="725"/>
        <w:gridCol w:w="725"/>
        <w:gridCol w:w="715"/>
      </w:tblGrid>
      <w:tr w:rsidR="00036A2C" w:rsidRPr="00000182" w:rsidTr="00C51101">
        <w:trPr>
          <w:trHeight w:val="2253"/>
          <w:jc w:val="center"/>
        </w:trPr>
        <w:tc>
          <w:tcPr>
            <w:tcW w:w="799" w:type="pct"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r w:rsidRPr="00F32DCF">
              <w:rPr>
                <w:b/>
              </w:rPr>
              <w:t>Благоус</w:t>
            </w:r>
            <w:r w:rsidRPr="00F32DCF">
              <w:rPr>
                <w:b/>
              </w:rPr>
              <w:t>т</w:t>
            </w:r>
            <w:r w:rsidRPr="00F32DCF">
              <w:rPr>
                <w:b/>
              </w:rPr>
              <w:t>ройство ж</w:t>
            </w:r>
            <w:r w:rsidRPr="00F32DCF">
              <w:rPr>
                <w:b/>
              </w:rPr>
              <w:t>и</w:t>
            </w:r>
            <w:r w:rsidRPr="00F32DCF">
              <w:rPr>
                <w:b/>
              </w:rPr>
              <w:t>лой застро</w:t>
            </w:r>
            <w:r w:rsidRPr="00F32DCF">
              <w:rPr>
                <w:b/>
              </w:rPr>
              <w:t>й</w:t>
            </w:r>
            <w:r w:rsidRPr="00F32DCF">
              <w:rPr>
                <w:b/>
              </w:rPr>
              <w:t xml:space="preserve">ки, удельные нормы </w:t>
            </w:r>
            <w:proofErr w:type="spellStart"/>
            <w:proofErr w:type="gramStart"/>
            <w:r w:rsidRPr="00F32DCF">
              <w:rPr>
                <w:b/>
              </w:rPr>
              <w:t>водопотре-бл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32DCF">
              <w:rPr>
                <w:b/>
              </w:rPr>
              <w:t>Показ</w:t>
            </w:r>
            <w:r w:rsidRPr="00F32DCF">
              <w:rPr>
                <w:b/>
              </w:rPr>
              <w:t>а</w:t>
            </w:r>
            <w:r w:rsidRPr="00F32DCF">
              <w:rPr>
                <w:b/>
              </w:rPr>
              <w:t>-тели</w:t>
            </w:r>
            <w:proofErr w:type="spellEnd"/>
            <w:proofErr w:type="gramEnd"/>
          </w:p>
        </w:tc>
        <w:tc>
          <w:tcPr>
            <w:tcW w:w="427" w:type="pct"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/>
              </w:rPr>
            </w:pPr>
            <w:r w:rsidRPr="00F32DCF">
              <w:rPr>
                <w:b/>
              </w:rPr>
              <w:t>Ед. изм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рения</w:t>
            </w:r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Уфимский</w:t>
            </w:r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с. </w:t>
            </w:r>
            <w:proofErr w:type="spellStart"/>
            <w:r w:rsidRPr="00F32DCF">
              <w:rPr>
                <w:b/>
              </w:rPr>
              <w:t>Алибаевское</w:t>
            </w:r>
            <w:proofErr w:type="spellEnd"/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Новопетро</w:t>
            </w:r>
            <w:r w:rsidRPr="00F32DCF">
              <w:rPr>
                <w:b/>
              </w:rPr>
              <w:t>в</w:t>
            </w:r>
            <w:r w:rsidRPr="00F32DCF">
              <w:rPr>
                <w:b/>
              </w:rPr>
              <w:t>ское</w:t>
            </w:r>
          </w:p>
        </w:tc>
        <w:tc>
          <w:tcPr>
            <w:tcW w:w="356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с. Первома</w:t>
            </w:r>
            <w:r w:rsidRPr="00F32DCF">
              <w:rPr>
                <w:b/>
              </w:rPr>
              <w:t>й</w:t>
            </w:r>
            <w:r w:rsidRPr="00F32DCF">
              <w:rPr>
                <w:b/>
              </w:rPr>
              <w:t>ское</w:t>
            </w:r>
          </w:p>
        </w:tc>
        <w:tc>
          <w:tcPr>
            <w:tcW w:w="356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д. 1-ое </w:t>
            </w:r>
            <w:proofErr w:type="spellStart"/>
            <w:r w:rsidRPr="00F32DCF">
              <w:rPr>
                <w:b/>
              </w:rPr>
              <w:t>Мурзино</w:t>
            </w:r>
            <w:proofErr w:type="spellEnd"/>
          </w:p>
        </w:tc>
        <w:tc>
          <w:tcPr>
            <w:tcW w:w="357" w:type="pct"/>
            <w:textDirection w:val="btLr"/>
            <w:vAlign w:val="cente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proofErr w:type="spellStart"/>
            <w:r w:rsidRPr="00F32DCF">
              <w:rPr>
                <w:b/>
              </w:rPr>
              <w:t>д</w:t>
            </w:r>
            <w:proofErr w:type="gramStart"/>
            <w:r w:rsidRPr="00F32DCF">
              <w:rPr>
                <w:b/>
              </w:rPr>
              <w:t>.Н</w:t>
            </w:r>
            <w:proofErr w:type="gramEnd"/>
            <w:r w:rsidRPr="00F32DCF">
              <w:rPr>
                <w:b/>
              </w:rPr>
              <w:t>ижнеисмаково</w:t>
            </w:r>
            <w:proofErr w:type="spellEnd"/>
          </w:p>
        </w:tc>
        <w:tc>
          <w:tcPr>
            <w:tcW w:w="356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д. Петропавловский</w:t>
            </w:r>
          </w:p>
        </w:tc>
        <w:tc>
          <w:tcPr>
            <w:tcW w:w="356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 xml:space="preserve">д. </w:t>
            </w:r>
            <w:proofErr w:type="spellStart"/>
            <w:r w:rsidRPr="00F32DCF">
              <w:rPr>
                <w:b/>
              </w:rPr>
              <w:t>Рафиково</w:t>
            </w:r>
            <w:proofErr w:type="spellEnd"/>
          </w:p>
        </w:tc>
        <w:tc>
          <w:tcPr>
            <w:tcW w:w="352" w:type="pct"/>
            <w:textDirection w:val="btLr"/>
          </w:tcPr>
          <w:p w:rsidR="00036A2C" w:rsidRPr="00F32DCF" w:rsidRDefault="00036A2C" w:rsidP="00C51101">
            <w:pPr>
              <w:widowControl w:val="0"/>
              <w:ind w:hanging="7"/>
              <w:jc w:val="center"/>
              <w:rPr>
                <w:b/>
              </w:rPr>
            </w:pPr>
            <w:r w:rsidRPr="00F32DCF">
              <w:rPr>
                <w:b/>
              </w:rPr>
              <w:t>Итого по посел</w:t>
            </w:r>
            <w:r w:rsidRPr="00F32DCF">
              <w:rPr>
                <w:b/>
              </w:rPr>
              <w:t>е</w:t>
            </w:r>
            <w:r w:rsidRPr="00F32DCF">
              <w:rPr>
                <w:b/>
              </w:rPr>
              <w:t>нию</w:t>
            </w:r>
          </w:p>
        </w:tc>
      </w:tr>
      <w:tr w:rsidR="00036A2C" w:rsidRPr="00000182" w:rsidTr="00C51101">
        <w:trPr>
          <w:trHeight w:val="404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Расходы на х</w:t>
            </w:r>
            <w:r w:rsidRPr="00F32DCF">
              <w:t>о</w:t>
            </w:r>
            <w:r w:rsidRPr="00F32DCF">
              <w:t>зяйственно-питьевые н</w:t>
            </w:r>
            <w:r w:rsidRPr="00F32DCF">
              <w:t>у</w:t>
            </w:r>
            <w:r w:rsidRPr="00F32DCF">
              <w:t>жды (210 л/</w:t>
            </w:r>
            <w:proofErr w:type="spellStart"/>
            <w:r w:rsidRPr="00F32DCF">
              <w:t>сут</w:t>
            </w:r>
            <w:proofErr w:type="spellEnd"/>
            <w:r w:rsidRPr="00F32DCF">
              <w:t>/чел)</w:t>
            </w:r>
          </w:p>
        </w:tc>
        <w:tc>
          <w:tcPr>
            <w:tcW w:w="571" w:type="pct"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proofErr w:type="gramStart"/>
            <w:r w:rsidRPr="00F32DCF">
              <w:t>насел</w:t>
            </w:r>
            <w:r w:rsidRPr="00F32DCF">
              <w:t>е</w:t>
            </w:r>
            <w:r w:rsidRPr="00F32DCF">
              <w:t>-ние</w:t>
            </w:r>
            <w:proofErr w:type="spellEnd"/>
            <w:proofErr w:type="gramEnd"/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тыс. чел.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1,75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0,42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0,26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3,89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367,5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88,2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81,9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100,8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54,6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27,3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56,7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42,0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816,9</w:t>
            </w:r>
          </w:p>
        </w:tc>
      </w:tr>
      <w:tr w:rsidR="00036A2C" w:rsidRPr="00000182" w:rsidTr="00C51101">
        <w:trPr>
          <w:trHeight w:val="353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441,0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105,8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98,3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121,0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65,5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32,8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68,0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50,4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980,3</w:t>
            </w:r>
          </w:p>
        </w:tc>
      </w:tr>
      <w:tr w:rsidR="00036A2C" w:rsidRPr="00000182" w:rsidTr="00C51101">
        <w:trPr>
          <w:trHeight w:val="416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rPr>
                <w:bCs/>
              </w:rPr>
              <w:t>Расходы воды на полив улиц и зеленых наса</w:t>
            </w:r>
            <w:r w:rsidRPr="00F32DCF">
              <w:rPr>
                <w:bCs/>
              </w:rPr>
              <w:t>ж</w:t>
            </w:r>
            <w:r w:rsidRPr="00F32DCF">
              <w:rPr>
                <w:bCs/>
              </w:rPr>
              <w:t>дений</w:t>
            </w:r>
            <w:r w:rsidRPr="00F32DCF">
              <w:t xml:space="preserve"> (50 л/</w:t>
            </w:r>
            <w:proofErr w:type="spellStart"/>
            <w:r w:rsidRPr="00F32DCF">
              <w:t>сут</w:t>
            </w:r>
            <w:proofErr w:type="spellEnd"/>
            <w:r w:rsidRPr="00F32DCF">
              <w:t>/чел.)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насел</w:t>
            </w:r>
            <w:r w:rsidRPr="00F32DCF">
              <w:t>е</w:t>
            </w:r>
            <w:r w:rsidRPr="00F32DCF">
              <w:t>ние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тыс. чел.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1,75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0,42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0,39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0,48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0,26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0,13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0,20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3,89</w:t>
            </w:r>
          </w:p>
        </w:tc>
      </w:tr>
      <w:tr w:rsidR="00036A2C" w:rsidRPr="00000182" w:rsidTr="00C51101">
        <w:trPr>
          <w:trHeight w:val="38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87,5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21,0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19,5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24,0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13,0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10,0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194,5</w:t>
            </w:r>
          </w:p>
        </w:tc>
      </w:tr>
      <w:tr w:rsidR="00036A2C" w:rsidRPr="00000182" w:rsidTr="00C51101">
        <w:trPr>
          <w:trHeight w:val="353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  <w:r w:rsidRPr="00F32DCF">
              <w:rPr>
                <w:bCs/>
              </w:rPr>
              <w:t>Неу</w:t>
            </w:r>
            <w:r w:rsidRPr="00F32DCF">
              <w:rPr>
                <w:bCs/>
              </w:rPr>
              <w:t>ч</w:t>
            </w:r>
            <w:r w:rsidRPr="00F32DCF">
              <w:rPr>
                <w:bCs/>
              </w:rPr>
              <w:t>тенные расходы – 15%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55,1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13,2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12,3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15,1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8,2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6,3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122,5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66,1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15,9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14,7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18,1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9,8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10,2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7,6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widowControl w:val="0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147,0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 w:val="restart"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</w:rPr>
            </w:pPr>
            <w:r w:rsidRPr="00F32DCF">
              <w:rPr>
                <w:bCs/>
              </w:rPr>
              <w:t>Суммарные расходы в целом по системе вод</w:t>
            </w:r>
            <w:r w:rsidRPr="00F32DCF">
              <w:rPr>
                <w:bCs/>
              </w:rPr>
              <w:t>о</w:t>
            </w:r>
            <w:r w:rsidRPr="00F32DCF">
              <w:rPr>
                <w:bCs/>
              </w:rPr>
              <w:t xml:space="preserve">провода </w:t>
            </w: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r w:rsidRPr="00F32DCF">
              <w:t>ср.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Cs/>
              </w:rPr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510,1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122,4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113,7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139,9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75,8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37,9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78,7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58,3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1133,9</w:t>
            </w:r>
          </w:p>
        </w:tc>
      </w:tr>
      <w:tr w:rsidR="00036A2C" w:rsidRPr="00000182" w:rsidTr="00C51101">
        <w:trPr>
          <w:trHeight w:val="370"/>
          <w:jc w:val="center"/>
        </w:trPr>
        <w:tc>
          <w:tcPr>
            <w:tcW w:w="799" w:type="pct"/>
            <w:vMerge/>
            <w:vAlign w:val="center"/>
          </w:tcPr>
          <w:p w:rsidR="00036A2C" w:rsidRPr="00F32DCF" w:rsidRDefault="00036A2C" w:rsidP="00C51101">
            <w:pPr>
              <w:widowControl w:val="0"/>
              <w:rPr>
                <w:bCs/>
                <w:color w:val="FF0000"/>
              </w:rPr>
            </w:pPr>
          </w:p>
        </w:tc>
        <w:tc>
          <w:tcPr>
            <w:tcW w:w="571" w:type="pct"/>
            <w:noWrap/>
            <w:vAlign w:val="center"/>
          </w:tcPr>
          <w:p w:rsidR="00036A2C" w:rsidRPr="00F32DCF" w:rsidRDefault="00036A2C" w:rsidP="00C51101">
            <w:pPr>
              <w:widowControl w:val="0"/>
            </w:pPr>
            <w:proofErr w:type="spellStart"/>
            <w:r w:rsidRPr="00F32DCF">
              <w:t>max</w:t>
            </w:r>
            <w:proofErr w:type="spellEnd"/>
            <w:r w:rsidRPr="00F32DCF">
              <w:t xml:space="preserve"> ра</w:t>
            </w:r>
            <w:r w:rsidRPr="00F32DCF">
              <w:t>с</w:t>
            </w:r>
            <w:r w:rsidRPr="00F32DCF">
              <w:t>ходы</w:t>
            </w:r>
          </w:p>
        </w:tc>
        <w:tc>
          <w:tcPr>
            <w:tcW w:w="427" w:type="pct"/>
            <w:noWrap/>
            <w:vAlign w:val="center"/>
          </w:tcPr>
          <w:p w:rsidR="00036A2C" w:rsidRPr="00F32DCF" w:rsidRDefault="00036A2C" w:rsidP="00C51101">
            <w:pPr>
              <w:widowControl w:val="0"/>
              <w:jc w:val="center"/>
              <w:rPr>
                <w:bCs/>
              </w:rPr>
            </w:pPr>
            <w:r w:rsidRPr="00F32DCF">
              <w:t>м</w:t>
            </w:r>
            <w:r w:rsidRPr="00F32DCF">
              <w:rPr>
                <w:vertAlign w:val="superscript"/>
              </w:rPr>
              <w:t>3</w:t>
            </w:r>
            <w:r w:rsidRPr="00F32DCF">
              <w:t>/</w:t>
            </w:r>
            <w:proofErr w:type="spellStart"/>
            <w:r w:rsidRPr="00F32DCF">
              <w:t>сут</w:t>
            </w:r>
            <w:proofErr w:type="spellEnd"/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594,6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142,7</w:t>
            </w:r>
          </w:p>
        </w:tc>
        <w:tc>
          <w:tcPr>
            <w:tcW w:w="357" w:type="pct"/>
            <w:vAlign w:val="center"/>
          </w:tcPr>
          <w:p w:rsidR="00036A2C" w:rsidRPr="006B4222" w:rsidRDefault="00036A2C" w:rsidP="00C51101">
            <w:pPr>
              <w:widowControl w:val="0"/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132,5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163,1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88,3</w:t>
            </w:r>
          </w:p>
        </w:tc>
        <w:tc>
          <w:tcPr>
            <w:tcW w:w="357" w:type="pct"/>
            <w:noWrap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44,2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91,7</w:t>
            </w:r>
          </w:p>
        </w:tc>
        <w:tc>
          <w:tcPr>
            <w:tcW w:w="356" w:type="pct"/>
            <w:vAlign w:val="center"/>
          </w:tcPr>
          <w:p w:rsidR="00036A2C" w:rsidRPr="006B4222" w:rsidRDefault="00036A2C" w:rsidP="00C51101">
            <w:pPr>
              <w:jc w:val="center"/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68,0</w:t>
            </w:r>
          </w:p>
        </w:tc>
        <w:tc>
          <w:tcPr>
            <w:tcW w:w="352" w:type="pct"/>
            <w:vAlign w:val="center"/>
          </w:tcPr>
          <w:p w:rsidR="00036A2C" w:rsidRPr="006B4222" w:rsidRDefault="00036A2C" w:rsidP="00C51101">
            <w:pPr>
              <w:rPr>
                <w:sz w:val="18"/>
                <w:szCs w:val="18"/>
              </w:rPr>
            </w:pPr>
            <w:r w:rsidRPr="006B4222">
              <w:rPr>
                <w:sz w:val="18"/>
                <w:szCs w:val="18"/>
              </w:rPr>
              <w:t>1321,8</w:t>
            </w:r>
          </w:p>
        </w:tc>
      </w:tr>
    </w:tbl>
    <w:p w:rsidR="00036A2C" w:rsidRPr="00F31036" w:rsidRDefault="00036A2C" w:rsidP="00036A2C">
      <w:pPr>
        <w:jc w:val="center"/>
        <w:rPr>
          <w:b/>
        </w:rPr>
      </w:pPr>
    </w:p>
    <w:p w:rsidR="00036A2C" w:rsidRDefault="00036A2C" w:rsidP="00036A2C">
      <w:pPr>
        <w:pStyle w:val="afb"/>
        <w:widowControl w:val="0"/>
        <w:tabs>
          <w:tab w:val="left" w:pos="3780"/>
          <w:tab w:val="center" w:pos="4950"/>
        </w:tabs>
        <w:spacing w:after="0"/>
        <w:ind w:left="284" w:firstLine="720"/>
        <w:jc w:val="both"/>
        <w:rPr>
          <w:bCs/>
          <w:iCs/>
          <w:sz w:val="28"/>
          <w:szCs w:val="28"/>
        </w:rPr>
      </w:pPr>
      <w:r w:rsidRPr="003812BE">
        <w:rPr>
          <w:bCs/>
          <w:iCs/>
          <w:sz w:val="28"/>
          <w:szCs w:val="28"/>
        </w:rPr>
        <w:t>Сводные показатели расчетных расходов воды питьевого качества по системе водоснабжения сельского поселения Уфимский сельсовет составляют</w:t>
      </w:r>
      <w:r w:rsidRPr="003812BE">
        <w:rPr>
          <w:b/>
          <w:bCs/>
          <w:i/>
          <w:iCs/>
          <w:sz w:val="28"/>
          <w:szCs w:val="28"/>
        </w:rPr>
        <w:t xml:space="preserve"> </w:t>
      </w:r>
      <w:r w:rsidRPr="003812BE">
        <w:rPr>
          <w:sz w:val="28"/>
          <w:szCs w:val="28"/>
        </w:rPr>
        <w:t>(округлённо)</w:t>
      </w:r>
      <w:r>
        <w:rPr>
          <w:bCs/>
          <w:iCs/>
          <w:sz w:val="28"/>
          <w:szCs w:val="28"/>
        </w:rPr>
        <w:t xml:space="preserve"> приведены ниже.</w:t>
      </w:r>
    </w:p>
    <w:p w:rsidR="00036A2C" w:rsidRDefault="00036A2C" w:rsidP="00036A2C">
      <w:pPr>
        <w:pStyle w:val="afb"/>
        <w:widowControl w:val="0"/>
        <w:tabs>
          <w:tab w:val="left" w:pos="3780"/>
          <w:tab w:val="center" w:pos="4950"/>
        </w:tabs>
        <w:spacing w:after="0"/>
        <w:ind w:left="284"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3.2.3</w:t>
      </w:r>
    </w:p>
    <w:p w:rsidR="00036A2C" w:rsidRPr="003812BE" w:rsidRDefault="00036A2C" w:rsidP="00036A2C">
      <w:pPr>
        <w:pStyle w:val="afb"/>
        <w:widowControl w:val="0"/>
        <w:tabs>
          <w:tab w:val="left" w:pos="3780"/>
          <w:tab w:val="center" w:pos="4950"/>
        </w:tabs>
        <w:ind w:left="284" w:firstLine="720"/>
        <w:jc w:val="center"/>
        <w:rPr>
          <w:b/>
          <w:bCs/>
          <w:iCs/>
          <w:sz w:val="28"/>
          <w:szCs w:val="28"/>
        </w:rPr>
      </w:pPr>
      <w:r w:rsidRPr="003812BE">
        <w:rPr>
          <w:b/>
          <w:bCs/>
          <w:iCs/>
          <w:sz w:val="28"/>
          <w:szCs w:val="28"/>
        </w:rPr>
        <w:t xml:space="preserve">Сводные показатели расчетных расходов воды в </w:t>
      </w:r>
      <w:r>
        <w:rPr>
          <w:b/>
          <w:bCs/>
          <w:iCs/>
          <w:sz w:val="28"/>
          <w:szCs w:val="28"/>
        </w:rPr>
        <w:br/>
      </w:r>
      <w:r w:rsidRPr="003812BE">
        <w:rPr>
          <w:b/>
          <w:bCs/>
          <w:iCs/>
          <w:sz w:val="28"/>
          <w:szCs w:val="28"/>
        </w:rPr>
        <w:t>сельском поселении Уфимский сельсовет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48"/>
        <w:gridCol w:w="4139"/>
      </w:tblGrid>
      <w:tr w:rsidR="00036A2C" w:rsidRPr="003812BE" w:rsidTr="00C51101">
        <w:trPr>
          <w:jc w:val="center"/>
        </w:trPr>
        <w:tc>
          <w:tcPr>
            <w:tcW w:w="5148" w:type="dxa"/>
            <w:vAlign w:val="center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 w:firstLine="142"/>
              <w:jc w:val="center"/>
              <w:rPr>
                <w:b/>
                <w:szCs w:val="28"/>
                <w:lang w:val="ru-RU" w:eastAsia="ru-RU"/>
              </w:rPr>
            </w:pPr>
            <w:r w:rsidRPr="00F64A6C">
              <w:rPr>
                <w:b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4139" w:type="dxa"/>
            <w:vAlign w:val="center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jc w:val="center"/>
              <w:rPr>
                <w:b/>
                <w:bCs/>
                <w:iCs/>
                <w:szCs w:val="28"/>
                <w:lang w:val="ru-RU" w:eastAsia="ru-RU"/>
              </w:rPr>
            </w:pPr>
            <w:r w:rsidRPr="00F64A6C">
              <w:rPr>
                <w:b/>
                <w:bCs/>
                <w:iCs/>
                <w:szCs w:val="28"/>
                <w:lang w:val="ru-RU" w:eastAsia="ru-RU"/>
              </w:rPr>
              <w:t>Значение показателя</w:t>
            </w:r>
          </w:p>
        </w:tc>
      </w:tr>
      <w:tr w:rsidR="00036A2C" w:rsidRPr="003812BE" w:rsidTr="00C51101">
        <w:trPr>
          <w:jc w:val="center"/>
        </w:trPr>
        <w:tc>
          <w:tcPr>
            <w:tcW w:w="9287" w:type="dxa"/>
            <w:gridSpan w:val="2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jc w:val="center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b/>
                <w:szCs w:val="28"/>
                <w:lang w:val="ru-RU" w:eastAsia="ru-RU"/>
              </w:rPr>
              <w:t xml:space="preserve">на </w:t>
            </w:r>
            <w:r w:rsidRPr="003812BE">
              <w:rPr>
                <w:b/>
                <w:szCs w:val="28"/>
                <w:lang w:val="en-US" w:eastAsia="ru-RU"/>
              </w:rPr>
              <w:t>I</w:t>
            </w:r>
            <w:r w:rsidRPr="00F64A6C">
              <w:rPr>
                <w:b/>
                <w:szCs w:val="28"/>
                <w:lang w:val="ru-RU" w:eastAsia="ru-RU"/>
              </w:rPr>
              <w:t xml:space="preserve"> очередь строительства</w:t>
            </w:r>
          </w:p>
        </w:tc>
      </w:tr>
      <w:tr w:rsidR="00036A2C" w:rsidRPr="003812BE" w:rsidTr="00C51101">
        <w:trPr>
          <w:jc w:val="center"/>
        </w:trPr>
        <w:tc>
          <w:tcPr>
            <w:tcW w:w="5148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0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Среднесуточное водопотребление</w:t>
            </w:r>
          </w:p>
        </w:tc>
        <w:tc>
          <w:tcPr>
            <w:tcW w:w="4139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821,3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</w:t>
            </w:r>
            <w:proofErr w:type="spellStart"/>
            <w:r w:rsidRPr="00F64A6C">
              <w:rPr>
                <w:szCs w:val="28"/>
                <w:lang w:val="ru-RU" w:eastAsia="ru-RU"/>
              </w:rPr>
              <w:t>сут</w:t>
            </w:r>
            <w:proofErr w:type="spellEnd"/>
            <w:r w:rsidRPr="00F64A6C">
              <w:rPr>
                <w:szCs w:val="28"/>
                <w:lang w:val="ru-RU" w:eastAsia="ru-RU"/>
              </w:rPr>
              <w:t>. (299,8 тыс.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/год)</w:t>
            </w:r>
          </w:p>
        </w:tc>
      </w:tr>
      <w:tr w:rsidR="00036A2C" w:rsidRPr="003812BE" w:rsidTr="00C51101">
        <w:trPr>
          <w:jc w:val="center"/>
        </w:trPr>
        <w:tc>
          <w:tcPr>
            <w:tcW w:w="5148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0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lastRenderedPageBreak/>
              <w:t>В сутки максимального водопотребл</w:t>
            </w:r>
            <w:r w:rsidRPr="00F64A6C">
              <w:rPr>
                <w:szCs w:val="28"/>
                <w:lang w:val="ru-RU" w:eastAsia="ru-RU"/>
              </w:rPr>
              <w:t>е</w:t>
            </w:r>
            <w:r w:rsidRPr="00F64A6C">
              <w:rPr>
                <w:szCs w:val="28"/>
                <w:lang w:val="ru-RU" w:eastAsia="ru-RU"/>
              </w:rPr>
              <w:t>ния</w:t>
            </w:r>
          </w:p>
        </w:tc>
        <w:tc>
          <w:tcPr>
            <w:tcW w:w="4139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950,5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</w:t>
            </w:r>
            <w:proofErr w:type="spellStart"/>
            <w:r w:rsidRPr="00F64A6C">
              <w:rPr>
                <w:szCs w:val="28"/>
                <w:lang w:val="ru-RU" w:eastAsia="ru-RU"/>
              </w:rPr>
              <w:t>сут</w:t>
            </w:r>
            <w:proofErr w:type="spellEnd"/>
            <w:r w:rsidRPr="00F64A6C">
              <w:rPr>
                <w:szCs w:val="28"/>
                <w:lang w:val="ru-RU" w:eastAsia="ru-RU"/>
              </w:rPr>
              <w:t>. (346,9 тыс.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/год)</w:t>
            </w:r>
          </w:p>
        </w:tc>
      </w:tr>
      <w:tr w:rsidR="00036A2C" w:rsidRPr="003812BE" w:rsidTr="00C51101">
        <w:trPr>
          <w:jc w:val="center"/>
        </w:trPr>
        <w:tc>
          <w:tcPr>
            <w:tcW w:w="9287" w:type="dxa"/>
            <w:gridSpan w:val="2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 w:firstLine="713"/>
              <w:jc w:val="center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b/>
                <w:szCs w:val="28"/>
                <w:lang w:val="ru-RU" w:eastAsia="ru-RU"/>
              </w:rPr>
              <w:t>на расчётный срок</w:t>
            </w:r>
          </w:p>
        </w:tc>
      </w:tr>
      <w:tr w:rsidR="00036A2C" w:rsidRPr="003812BE" w:rsidTr="00C51101">
        <w:trPr>
          <w:jc w:val="center"/>
        </w:trPr>
        <w:tc>
          <w:tcPr>
            <w:tcW w:w="5148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0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Среднесуточное водопотребление</w:t>
            </w:r>
          </w:p>
        </w:tc>
        <w:tc>
          <w:tcPr>
            <w:tcW w:w="4139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1133,9 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сут. (364,9 тыс.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/год)</w:t>
            </w:r>
          </w:p>
        </w:tc>
      </w:tr>
      <w:tr w:rsidR="00036A2C" w:rsidRPr="003812BE" w:rsidTr="00C51101">
        <w:trPr>
          <w:jc w:val="center"/>
        </w:trPr>
        <w:tc>
          <w:tcPr>
            <w:tcW w:w="5148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0"/>
              <w:rPr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В сутки максимального водопотребл</w:t>
            </w:r>
            <w:r w:rsidRPr="00F64A6C">
              <w:rPr>
                <w:szCs w:val="28"/>
                <w:lang w:val="ru-RU" w:eastAsia="ru-RU"/>
              </w:rPr>
              <w:t>е</w:t>
            </w:r>
            <w:r w:rsidRPr="00F64A6C">
              <w:rPr>
                <w:szCs w:val="28"/>
                <w:lang w:val="ru-RU" w:eastAsia="ru-RU"/>
              </w:rPr>
              <w:t>ния</w:t>
            </w:r>
          </w:p>
        </w:tc>
        <w:tc>
          <w:tcPr>
            <w:tcW w:w="4139" w:type="dxa"/>
          </w:tcPr>
          <w:p w:rsidR="00036A2C" w:rsidRPr="00F64A6C" w:rsidRDefault="00036A2C" w:rsidP="00C51101">
            <w:pPr>
              <w:pStyle w:val="afb"/>
              <w:widowControl w:val="0"/>
              <w:spacing w:after="0"/>
              <w:ind w:left="284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F64A6C">
              <w:rPr>
                <w:szCs w:val="28"/>
                <w:lang w:val="ru-RU" w:eastAsia="ru-RU"/>
              </w:rPr>
              <w:t>1321,8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</w:t>
            </w:r>
            <w:proofErr w:type="spellStart"/>
            <w:r w:rsidRPr="00F64A6C">
              <w:rPr>
                <w:szCs w:val="28"/>
                <w:lang w:val="ru-RU" w:eastAsia="ru-RU"/>
              </w:rPr>
              <w:t>сут</w:t>
            </w:r>
            <w:proofErr w:type="spellEnd"/>
            <w:r w:rsidRPr="00F64A6C">
              <w:rPr>
                <w:szCs w:val="28"/>
                <w:lang w:val="ru-RU" w:eastAsia="ru-RU"/>
              </w:rPr>
              <w:t>. (423,6 тыс. м</w:t>
            </w:r>
            <w:r w:rsidRPr="00F64A6C">
              <w:rPr>
                <w:szCs w:val="28"/>
                <w:vertAlign w:val="superscript"/>
                <w:lang w:val="ru-RU" w:eastAsia="ru-RU"/>
              </w:rPr>
              <w:t>3</w:t>
            </w:r>
            <w:r w:rsidRPr="00F64A6C">
              <w:rPr>
                <w:szCs w:val="28"/>
                <w:lang w:val="ru-RU" w:eastAsia="ru-RU"/>
              </w:rPr>
              <w:t>/год)</w:t>
            </w:r>
          </w:p>
        </w:tc>
      </w:tr>
    </w:tbl>
    <w:p w:rsidR="00036A2C" w:rsidRDefault="00036A2C" w:rsidP="00036A2C">
      <w:pPr>
        <w:pStyle w:val="affe"/>
        <w:jc w:val="right"/>
        <w:rPr>
          <w:sz w:val="28"/>
          <w:lang w:val="ru-RU"/>
        </w:rPr>
      </w:pPr>
    </w:p>
    <w:p w:rsidR="00036A2C" w:rsidRDefault="00036A2C" w:rsidP="00036A2C">
      <w:pPr>
        <w:pStyle w:val="afb"/>
        <w:widowControl w:val="0"/>
        <w:tabs>
          <w:tab w:val="left" w:pos="3780"/>
          <w:tab w:val="center" w:pos="4950"/>
        </w:tabs>
        <w:ind w:firstLine="720"/>
        <w:rPr>
          <w:bCs/>
          <w:iCs/>
        </w:rPr>
      </w:pPr>
    </w:p>
    <w:p w:rsidR="00036A2C" w:rsidRPr="00736E51" w:rsidRDefault="00036A2C" w:rsidP="00036A2C">
      <w:pPr>
        <w:pStyle w:val="afb"/>
        <w:widowControl w:val="0"/>
        <w:tabs>
          <w:tab w:val="left" w:pos="3780"/>
          <w:tab w:val="center" w:pos="4950"/>
        </w:tabs>
        <w:spacing w:after="0"/>
        <w:ind w:left="0" w:firstLine="720"/>
        <w:jc w:val="both"/>
        <w:rPr>
          <w:sz w:val="28"/>
          <w:szCs w:val="28"/>
        </w:rPr>
      </w:pPr>
      <w:r w:rsidRPr="00736E51">
        <w:rPr>
          <w:bCs/>
          <w:iCs/>
          <w:sz w:val="28"/>
          <w:szCs w:val="28"/>
        </w:rPr>
        <w:t>Расходы воды на пожаротушение</w:t>
      </w:r>
      <w:r w:rsidRPr="00736E51">
        <w:rPr>
          <w:sz w:val="28"/>
          <w:szCs w:val="28"/>
        </w:rPr>
        <w:t xml:space="preserve">  от системы водопровода подсчитаны в соответствии с требованиями </w:t>
      </w:r>
      <w:r>
        <w:t>С</w:t>
      </w:r>
      <w:r w:rsidRPr="00F31036">
        <w:t xml:space="preserve">П </w:t>
      </w:r>
      <w:r>
        <w:t>31.13330.2012</w:t>
      </w:r>
      <w:r w:rsidRPr="00736E51">
        <w:rPr>
          <w:sz w:val="28"/>
          <w:szCs w:val="28"/>
        </w:rPr>
        <w:t xml:space="preserve">. </w:t>
      </w:r>
    </w:p>
    <w:p w:rsidR="00036A2C" w:rsidRPr="00736E51" w:rsidRDefault="00036A2C" w:rsidP="00036A2C">
      <w:pPr>
        <w:pStyle w:val="afb"/>
        <w:widowControl w:val="0"/>
        <w:tabs>
          <w:tab w:val="left" w:pos="3780"/>
          <w:tab w:val="center" w:pos="4950"/>
        </w:tabs>
        <w:spacing w:after="0"/>
        <w:ind w:left="0" w:firstLine="720"/>
        <w:jc w:val="both"/>
        <w:rPr>
          <w:sz w:val="28"/>
          <w:szCs w:val="28"/>
        </w:rPr>
      </w:pPr>
      <w:r w:rsidRPr="00736E51">
        <w:rPr>
          <w:sz w:val="28"/>
          <w:szCs w:val="28"/>
        </w:rPr>
        <w:t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промпре</w:t>
      </w:r>
      <w:r w:rsidRPr="00736E51">
        <w:rPr>
          <w:sz w:val="28"/>
          <w:szCs w:val="28"/>
        </w:rPr>
        <w:t>д</w:t>
      </w:r>
      <w:r w:rsidRPr="00736E51">
        <w:rPr>
          <w:sz w:val="28"/>
          <w:szCs w:val="28"/>
        </w:rPr>
        <w:t>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</w:t>
      </w:r>
      <w:r w:rsidRPr="00736E51">
        <w:rPr>
          <w:sz w:val="28"/>
          <w:szCs w:val="28"/>
        </w:rPr>
        <w:t>ы</w:t>
      </w:r>
      <w:r w:rsidRPr="00736E51">
        <w:rPr>
          <w:sz w:val="28"/>
          <w:szCs w:val="28"/>
        </w:rPr>
        <w:t>ваться при расчётах водопроводной сети.</w:t>
      </w:r>
    </w:p>
    <w:p w:rsidR="00036A2C" w:rsidRPr="00736E51" w:rsidRDefault="00036A2C" w:rsidP="00036A2C">
      <w:pPr>
        <w:pStyle w:val="af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736E51">
        <w:rPr>
          <w:sz w:val="28"/>
          <w:szCs w:val="28"/>
        </w:rPr>
        <w:t xml:space="preserve">Для ряда объектов повышенной ответственности (объекты </w:t>
      </w:r>
      <w:proofErr w:type="spellStart"/>
      <w:r w:rsidRPr="00736E51">
        <w:rPr>
          <w:sz w:val="28"/>
          <w:szCs w:val="28"/>
        </w:rPr>
        <w:t>энерго</w:t>
      </w:r>
      <w:proofErr w:type="spellEnd"/>
      <w:r w:rsidRPr="00736E51">
        <w:rPr>
          <w:sz w:val="28"/>
          <w:szCs w:val="28"/>
        </w:rPr>
        <w:t>- и водоснабжения, пожарное депо, больницы и т.д.)  следует предусматривать пожарные резервуары местного значения – эти резервуары в данном масштабе не показываются.</w:t>
      </w:r>
    </w:p>
    <w:p w:rsidR="00036A2C" w:rsidRDefault="00036A2C" w:rsidP="00036A2C">
      <w:pPr>
        <w:pStyle w:val="affe"/>
        <w:rPr>
          <w:sz w:val="28"/>
          <w:lang w:val="ru-RU"/>
        </w:rPr>
      </w:pPr>
      <w:r w:rsidRPr="00736E51">
        <w:rPr>
          <w:sz w:val="28"/>
          <w:lang w:val="ru-RU"/>
        </w:rPr>
        <w:t>Дополнительное пожаротушение  возможно из открытых водоёмов, для чего следует предусматривать устройство съездов, обеспечивающих забор воды автотранспо</w:t>
      </w:r>
      <w:r w:rsidRPr="00736E51">
        <w:rPr>
          <w:sz w:val="28"/>
          <w:lang w:val="ru-RU"/>
        </w:rPr>
        <w:t>р</w:t>
      </w:r>
      <w:r w:rsidRPr="00736E51">
        <w:rPr>
          <w:sz w:val="28"/>
          <w:lang w:val="ru-RU"/>
        </w:rPr>
        <w:t>том.</w:t>
      </w:r>
    </w:p>
    <w:p w:rsidR="00036A2C" w:rsidRDefault="00036A2C" w:rsidP="00036A2C">
      <w:pPr>
        <w:pStyle w:val="affe"/>
        <w:rPr>
          <w:sz w:val="28"/>
          <w:lang w:val="ru-RU"/>
        </w:rPr>
      </w:pPr>
    </w:p>
    <w:p w:rsidR="00036A2C" w:rsidRPr="002D0A70" w:rsidRDefault="00036A2C" w:rsidP="00036A2C">
      <w:pPr>
        <w:pStyle w:val="affe"/>
        <w:rPr>
          <w:b/>
          <w:sz w:val="28"/>
          <w:lang w:val="ru-RU"/>
        </w:rPr>
      </w:pPr>
      <w:r w:rsidRPr="002D0A70">
        <w:rPr>
          <w:b/>
          <w:sz w:val="28"/>
          <w:lang w:val="ru-RU"/>
        </w:rPr>
        <w:t>Зоны санитарной охраны источников водоснабжения.</w:t>
      </w:r>
    </w:p>
    <w:p w:rsidR="00036A2C" w:rsidRPr="001E036E" w:rsidRDefault="00036A2C" w:rsidP="00036A2C">
      <w:pPr>
        <w:ind w:firstLine="708"/>
      </w:pPr>
      <w:r w:rsidRPr="001E036E">
        <w:t>Зоны охраны предусматриваются на всех проектируемых и реконструируемых водопроводах хозяйственно-питьевого назначения. Зоны включают: зоны источника в месте забора воды, зоны и санитарно-защитные полосы насосных станций, очистных сооружений воды, резервуаров, водов</w:t>
      </w:r>
      <w:r w:rsidRPr="001E036E">
        <w:t>о</w:t>
      </w:r>
      <w:r w:rsidRPr="001E036E">
        <w:t>дов.</w:t>
      </w:r>
    </w:p>
    <w:p w:rsidR="00036A2C" w:rsidRPr="001E036E" w:rsidRDefault="00036A2C" w:rsidP="00036A2C">
      <w:r w:rsidRPr="001E036E">
        <w:t>Зоны состоят из 3х поясов; проекты зон должны быть разработаны с использованием данных санитарно-топографического обследования территорий, гидравлических, гидрогеологических и топографических материалов для каждого из водозаборов. Три пояса зоны санитарной охраны с</w:t>
      </w:r>
      <w:r w:rsidRPr="001E036E">
        <w:t>о</w:t>
      </w:r>
      <w:r w:rsidRPr="001E036E">
        <w:t>стоят:</w:t>
      </w:r>
    </w:p>
    <w:p w:rsidR="00036A2C" w:rsidRPr="001E036E" w:rsidRDefault="00036A2C" w:rsidP="00036A2C">
      <w:pPr>
        <w:ind w:firstLine="708"/>
      </w:pPr>
      <w:r w:rsidRPr="001E036E">
        <w:rPr>
          <w:lang w:val="en-US"/>
        </w:rPr>
        <w:t>I</w:t>
      </w:r>
      <w:r w:rsidRPr="001E036E">
        <w:t xml:space="preserve"> пояс – строгий режим;</w:t>
      </w:r>
    </w:p>
    <w:p w:rsidR="00036A2C" w:rsidRPr="001E036E" w:rsidRDefault="00036A2C" w:rsidP="00036A2C">
      <w:pPr>
        <w:ind w:firstLine="349"/>
      </w:pPr>
      <w:proofErr w:type="gramStart"/>
      <w:r w:rsidRPr="001E036E">
        <w:rPr>
          <w:lang w:val="en-US"/>
        </w:rPr>
        <w:t>II</w:t>
      </w:r>
      <w:r w:rsidRPr="001E036E">
        <w:t xml:space="preserve"> – </w:t>
      </w:r>
      <w:r w:rsidRPr="001E036E">
        <w:rPr>
          <w:lang w:val="en-US"/>
        </w:rPr>
        <w:t>III</w:t>
      </w:r>
      <w:r w:rsidRPr="001E036E">
        <w:t xml:space="preserve"> ограничение и наблюдение.</w:t>
      </w:r>
      <w:proofErr w:type="gramEnd"/>
    </w:p>
    <w:p w:rsidR="00036A2C" w:rsidRPr="001E036E" w:rsidRDefault="00036A2C" w:rsidP="00036A2C"/>
    <w:p w:rsidR="00036A2C" w:rsidRPr="001E036E" w:rsidRDefault="00036A2C" w:rsidP="00036A2C">
      <w:pPr>
        <w:ind w:firstLine="709"/>
      </w:pPr>
      <w:r w:rsidRPr="002D0A70">
        <w:rPr>
          <w:iCs/>
        </w:rPr>
        <w:t>Санитарные</w:t>
      </w:r>
      <w:r w:rsidRPr="002D0A70">
        <w:rPr>
          <w:i/>
          <w:iCs/>
        </w:rPr>
        <w:t xml:space="preserve"> </w:t>
      </w:r>
      <w:r w:rsidRPr="002D0A70">
        <w:rPr>
          <w:iCs/>
        </w:rPr>
        <w:t>мероприятия</w:t>
      </w:r>
      <w:r w:rsidRPr="001E036E">
        <w:t xml:space="preserve"> на территории зон и полос должны соответствовать действу</w:t>
      </w:r>
      <w:r w:rsidRPr="001E036E">
        <w:t>ю</w:t>
      </w:r>
      <w:r w:rsidRPr="001E036E">
        <w:t>щим нормативам и, в основном, сводятся к следующему: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0" w:firstLine="349"/>
        <w:rPr>
          <w:sz w:val="28"/>
        </w:rPr>
      </w:pPr>
      <w:r w:rsidRPr="00F32DCF">
        <w:rPr>
          <w:sz w:val="28"/>
        </w:rPr>
        <w:t xml:space="preserve">На территории </w:t>
      </w:r>
      <w:r w:rsidRPr="00F32DCF">
        <w:rPr>
          <w:sz w:val="28"/>
          <w:lang w:val="en-US"/>
        </w:rPr>
        <w:t>I</w:t>
      </w:r>
      <w:r w:rsidRPr="00F32DCF">
        <w:rPr>
          <w:sz w:val="28"/>
        </w:rPr>
        <w:t xml:space="preserve"> пояса ЗСО (строгого режима) предусматривается планировка, ограждение и озеленение, сторожевая сигнализация. Запрещаются все виды строительства, не имеющие непосредственного отношения к эксплуатации водопровода. Здания должны быть оборудованы канализацией с отведением сточных вод в ближайшую систему либо на местные станции очистных сооружений, располагаемые за пределами первого пояса ЗСО с учетом санитарного режима на территории второго пояса. Границы акватории обозначаются предупредительными наземными знаками, буями и т.п.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0" w:firstLine="360"/>
        <w:rPr>
          <w:sz w:val="28"/>
        </w:rPr>
      </w:pPr>
      <w:r w:rsidRPr="00F32DCF">
        <w:rPr>
          <w:sz w:val="28"/>
        </w:rPr>
        <w:t xml:space="preserve">На территории  </w:t>
      </w:r>
      <w:r w:rsidRPr="00F32DCF">
        <w:rPr>
          <w:sz w:val="28"/>
          <w:lang w:val="en-US"/>
        </w:rPr>
        <w:t>II</w:t>
      </w:r>
      <w:r w:rsidRPr="00F32DCF">
        <w:rPr>
          <w:sz w:val="28"/>
        </w:rPr>
        <w:t xml:space="preserve"> пояса ЗСО запрещается размещение складов ГСМ, ядохимикатов и минеральных удобрений, а также других объектов, которые могут вызывать микробное и химическое загрязнение источников водоснабжения. Не </w:t>
      </w:r>
      <w:r w:rsidRPr="00F32DCF">
        <w:rPr>
          <w:sz w:val="28"/>
        </w:rPr>
        <w:lastRenderedPageBreak/>
        <w:t xml:space="preserve">допускается отведение сточных вод в зоне водосбора источника водоснабжения, не отвечающих гигиеническим требованиям к охране поверхностных вод. Границы </w:t>
      </w:r>
      <w:r w:rsidRPr="00F32DCF">
        <w:rPr>
          <w:sz w:val="28"/>
          <w:lang w:val="en-US"/>
        </w:rPr>
        <w:t>II</w:t>
      </w:r>
      <w:r w:rsidRPr="00F32DCF">
        <w:rPr>
          <w:sz w:val="28"/>
        </w:rPr>
        <w:t xml:space="preserve"> пояса ЗСО на пересечении дорог, троп и пр. должны быть обозначены столбами со специальными знаками. Населенные пункты, располагаемые в зоне второго пояса, должны благоустраиваться (оборудованы канализацией, организован сбор и утилизация мусора, отвод поверхностного стока и т.д.). Выделение территорий для нового строительства следует регулировать с органами Госсанэпиднадзора.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0" w:firstLine="360"/>
        <w:rPr>
          <w:sz w:val="28"/>
        </w:rPr>
      </w:pPr>
      <w:r w:rsidRPr="00F32DCF">
        <w:rPr>
          <w:sz w:val="28"/>
        </w:rPr>
        <w:t xml:space="preserve">На территории  </w:t>
      </w:r>
      <w:r w:rsidRPr="00F32DCF">
        <w:rPr>
          <w:sz w:val="28"/>
          <w:lang w:val="en-US"/>
        </w:rPr>
        <w:t>III</w:t>
      </w:r>
      <w:r w:rsidRPr="00F32DCF">
        <w:rPr>
          <w:sz w:val="28"/>
        </w:rPr>
        <w:t xml:space="preserve"> пояса ЗСО запрещается загрязнение промышленными отходами, нефтепродуктами, ядохимикатами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0" w:firstLine="360"/>
        <w:rPr>
          <w:bCs/>
          <w:sz w:val="28"/>
        </w:rPr>
      </w:pPr>
      <w:r w:rsidRPr="00F32DCF">
        <w:rPr>
          <w:bCs/>
          <w:sz w:val="28"/>
        </w:rPr>
        <w:t>В пределах санитарно-защитных полос должны отсутствовать источники загрязнения почвы и грунтовых вод (свалки, кладбища, скотомогильники и т.п.)</w:t>
      </w:r>
    </w:p>
    <w:p w:rsidR="00036A2C" w:rsidRDefault="00036A2C" w:rsidP="00036A2C">
      <w:pPr>
        <w:pStyle w:val="affe"/>
        <w:rPr>
          <w:sz w:val="28"/>
          <w:lang w:val="ru-RU"/>
        </w:rPr>
      </w:pPr>
    </w:p>
    <w:p w:rsidR="00036A2C" w:rsidRPr="00736E51" w:rsidRDefault="00036A2C" w:rsidP="00036A2C">
      <w:pPr>
        <w:pStyle w:val="affe"/>
        <w:rPr>
          <w:sz w:val="32"/>
          <w:lang w:val="ru-RU"/>
        </w:rPr>
      </w:pPr>
    </w:p>
    <w:p w:rsidR="00036A2C" w:rsidRPr="0095073B" w:rsidRDefault="00036A2C" w:rsidP="00036A2C">
      <w:pPr>
        <w:pStyle w:val="affa"/>
        <w:tabs>
          <w:tab w:val="left" w:pos="567"/>
        </w:tabs>
        <w:ind w:firstLine="709"/>
        <w:jc w:val="both"/>
        <w:rPr>
          <w:rStyle w:val="ab"/>
          <w:b/>
          <w:iCs/>
          <w:sz w:val="28"/>
          <w:lang w:val="ru-RU"/>
        </w:rPr>
      </w:pPr>
      <w:r>
        <w:rPr>
          <w:rStyle w:val="ab"/>
          <w:iCs/>
          <w:sz w:val="28"/>
        </w:rPr>
        <w:br w:type="page"/>
      </w:r>
      <w:bookmarkStart w:id="23" w:name="_Toc431575001"/>
      <w:r w:rsidRPr="00F32DCF">
        <w:rPr>
          <w:rStyle w:val="ab"/>
          <w:b/>
          <w:iCs/>
          <w:sz w:val="28"/>
        </w:rPr>
        <w:lastRenderedPageBreak/>
        <w:t>3.3. Перспективные показатели спроса на услуги водоотведения</w:t>
      </w:r>
      <w:bookmarkEnd w:id="23"/>
    </w:p>
    <w:p w:rsidR="00036A2C" w:rsidRDefault="00036A2C" w:rsidP="00036A2C">
      <w:pPr>
        <w:pStyle w:val="affe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Основной проблемой системы централизованного водоотведения СП Уфимский сельсовет является отсутствие очистных сооружений в с. Уфимский,  в результате чего сточные воды из коллектора поступают напрямую в водоем – </w:t>
      </w:r>
      <w:r>
        <w:rPr>
          <w:sz w:val="28"/>
          <w:szCs w:val="28"/>
          <w:lang w:val="ru-RU"/>
        </w:rPr>
        <w:br/>
        <w:t xml:space="preserve">р. </w:t>
      </w:r>
      <w:proofErr w:type="spellStart"/>
      <w:r>
        <w:rPr>
          <w:sz w:val="28"/>
          <w:szCs w:val="28"/>
          <w:lang w:val="ru-RU"/>
        </w:rPr>
        <w:t>Таналык</w:t>
      </w:r>
      <w:proofErr w:type="spellEnd"/>
      <w:r>
        <w:rPr>
          <w:sz w:val="28"/>
          <w:szCs w:val="28"/>
          <w:lang w:val="ru-RU"/>
        </w:rPr>
        <w:t>, без предварительной очистки.</w:t>
      </w:r>
      <w:proofErr w:type="gramEnd"/>
      <w:r>
        <w:rPr>
          <w:sz w:val="28"/>
          <w:szCs w:val="28"/>
          <w:lang w:val="ru-RU"/>
        </w:rPr>
        <w:t xml:space="preserve"> Для предотвращения загрязнения окружающей среды сточными водами, а также обеспечения возможности подключения к системе централизованного водоотведения объектов нового строительства необходимо произвести замену изношенных сетей водоотведения и построить очистные сооружения. К объектам перспективной застройки, которые </w:t>
      </w:r>
      <w:proofErr w:type="gramStart"/>
      <w:r>
        <w:rPr>
          <w:sz w:val="28"/>
          <w:szCs w:val="28"/>
          <w:lang w:val="ru-RU"/>
        </w:rPr>
        <w:t>планируется подключить к системе централизованного водоотведения относятся</w:t>
      </w:r>
      <w:proofErr w:type="gramEnd"/>
      <w:r>
        <w:rPr>
          <w:sz w:val="28"/>
          <w:szCs w:val="28"/>
          <w:lang w:val="ru-RU"/>
        </w:rPr>
        <w:t xml:space="preserve">: три двухэтажных дома – дом №40 по ул. </w:t>
      </w:r>
      <w:proofErr w:type="spellStart"/>
      <w:r>
        <w:rPr>
          <w:sz w:val="28"/>
          <w:szCs w:val="28"/>
          <w:lang w:val="ru-RU"/>
        </w:rPr>
        <w:t>Худайбердина</w:t>
      </w:r>
      <w:proofErr w:type="spellEnd"/>
      <w:r>
        <w:rPr>
          <w:sz w:val="28"/>
          <w:szCs w:val="28"/>
          <w:lang w:val="ru-RU"/>
        </w:rPr>
        <w:t xml:space="preserve"> и два новых дома по ул. </w:t>
      </w:r>
      <w:proofErr w:type="spellStart"/>
      <w:r>
        <w:rPr>
          <w:sz w:val="28"/>
          <w:szCs w:val="28"/>
          <w:lang w:val="ru-RU"/>
        </w:rPr>
        <w:t>Туйкина</w:t>
      </w:r>
      <w:proofErr w:type="spellEnd"/>
      <w:r>
        <w:rPr>
          <w:sz w:val="28"/>
          <w:szCs w:val="28"/>
          <w:lang w:val="ru-RU"/>
        </w:rPr>
        <w:t>, новый детский сад на 110 мест.</w:t>
      </w:r>
    </w:p>
    <w:p w:rsidR="00036A2C" w:rsidRDefault="00036A2C" w:rsidP="00036A2C">
      <w:pPr>
        <w:pStyle w:val="afb"/>
        <w:ind w:left="0" w:firstLine="720"/>
        <w:jc w:val="right"/>
        <w:rPr>
          <w:sz w:val="28"/>
          <w:szCs w:val="28"/>
        </w:rPr>
      </w:pPr>
      <w:r w:rsidRPr="00250EC3">
        <w:rPr>
          <w:sz w:val="28"/>
          <w:szCs w:val="28"/>
        </w:rPr>
        <w:t>Таблица 3.3.1</w:t>
      </w:r>
    </w:p>
    <w:p w:rsidR="00036A2C" w:rsidRPr="00F9411B" w:rsidRDefault="00036A2C" w:rsidP="00036A2C">
      <w:pPr>
        <w:pStyle w:val="afb"/>
        <w:ind w:left="0"/>
        <w:jc w:val="center"/>
        <w:rPr>
          <w:sz w:val="32"/>
          <w:szCs w:val="28"/>
        </w:rPr>
      </w:pPr>
      <w:r w:rsidRPr="00F9411B">
        <w:rPr>
          <w:b/>
          <w:sz w:val="28"/>
        </w:rPr>
        <w:t xml:space="preserve">Расчетные суточные </w:t>
      </w:r>
      <w:r>
        <w:rPr>
          <w:b/>
          <w:sz w:val="28"/>
        </w:rPr>
        <w:t>нагрузки на централизованную систему водоотведения с учетом подключения новых абонентов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2"/>
        <w:gridCol w:w="1622"/>
        <w:gridCol w:w="1808"/>
        <w:gridCol w:w="1411"/>
        <w:gridCol w:w="1241"/>
        <w:gridCol w:w="1876"/>
      </w:tblGrid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F32DCF">
              <w:rPr>
                <w:b/>
                <w:lang w:val="ru-RU"/>
              </w:rPr>
              <w:t>Наименование потребителя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F32DCF">
              <w:rPr>
                <w:b/>
                <w:lang w:val="ru-RU"/>
              </w:rPr>
              <w:t>Кол-во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F32DCF">
              <w:rPr>
                <w:b/>
                <w:lang w:val="ru-RU"/>
              </w:rPr>
              <w:t xml:space="preserve">Норма среднего за год суточного расхода на 1 человека, </w:t>
            </w:r>
            <w:proofErr w:type="gramStart"/>
            <w:r w:rsidRPr="00F32DCF">
              <w:rPr>
                <w:b/>
                <w:lang w:val="ru-RU"/>
              </w:rPr>
              <w:t>л</w:t>
            </w:r>
            <w:proofErr w:type="gramEnd"/>
            <w:r w:rsidRPr="00F32DCF">
              <w:rPr>
                <w:b/>
                <w:lang w:val="ru-RU"/>
              </w:rPr>
              <w:t>/сутки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r w:rsidRPr="00F32DCF">
              <w:rPr>
                <w:b/>
                <w:lang w:val="ru-RU"/>
              </w:rPr>
              <w:t>Нагрузка м</w:t>
            </w:r>
            <w:r w:rsidRPr="00F32DCF">
              <w:rPr>
                <w:b/>
                <w:vertAlign w:val="superscript"/>
                <w:lang w:val="ru-RU"/>
              </w:rPr>
              <w:t>3</w:t>
            </w:r>
            <w:r w:rsidRPr="00F32DCF">
              <w:rPr>
                <w:b/>
                <w:lang w:val="ru-RU"/>
              </w:rPr>
              <w:t>/сутки</w:t>
            </w:r>
          </w:p>
        </w:tc>
        <w:tc>
          <w:tcPr>
            <w:tcW w:w="1124" w:type="dxa"/>
            <w:shd w:val="clear" w:color="auto" w:fill="auto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F32DCF">
              <w:rPr>
                <w:b/>
                <w:lang w:val="ru-RU"/>
              </w:rPr>
              <w:t>Коэффи-циент</w:t>
            </w:r>
            <w:proofErr w:type="spellEnd"/>
            <w:proofErr w:type="gramEnd"/>
            <w:r w:rsidRPr="00F32DCF">
              <w:rPr>
                <w:b/>
                <w:lang w:val="ru-RU"/>
              </w:rPr>
              <w:t xml:space="preserve"> </w:t>
            </w:r>
            <w:proofErr w:type="spellStart"/>
            <w:r w:rsidRPr="00F32DCF">
              <w:rPr>
                <w:b/>
                <w:lang w:val="ru-RU"/>
              </w:rPr>
              <w:t>неравно-мерности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F32DCF">
              <w:rPr>
                <w:b/>
                <w:lang w:val="ru-RU"/>
              </w:rPr>
              <w:t>Макси-мальная</w:t>
            </w:r>
            <w:proofErr w:type="spellEnd"/>
            <w:proofErr w:type="gramEnd"/>
            <w:r w:rsidRPr="00F32DCF">
              <w:rPr>
                <w:b/>
                <w:lang w:val="ru-RU"/>
              </w:rPr>
              <w:t xml:space="preserve"> нагрузка на систему водоотведения, м</w:t>
            </w:r>
            <w:r w:rsidRPr="00F32DCF">
              <w:rPr>
                <w:b/>
                <w:vertAlign w:val="superscript"/>
                <w:lang w:val="ru-RU"/>
              </w:rPr>
              <w:t>3</w:t>
            </w:r>
            <w:r w:rsidRPr="00F32DCF">
              <w:rPr>
                <w:b/>
                <w:lang w:val="ru-RU"/>
              </w:rPr>
              <w:t>/сутки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Население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256 кв.*3 человека=768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250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192,0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576,0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Амбулатория (принято число работающих 15 человек)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75 посещений в смену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 xml:space="preserve">10 на одного посетителя, 30 </w:t>
            </w:r>
            <w:proofErr w:type="gramStart"/>
            <w:r w:rsidRPr="00F32DCF">
              <w:rPr>
                <w:lang w:val="ru-RU"/>
              </w:rPr>
              <w:t>на</w:t>
            </w:r>
            <w:proofErr w:type="gramEnd"/>
            <w:r w:rsidRPr="00F32DCF">
              <w:rPr>
                <w:lang w:val="ru-RU"/>
              </w:rPr>
              <w:t xml:space="preserve"> работающего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3,6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Детский сад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95 детей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80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7,6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22,8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Детский сад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110 детей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80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8,8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26,4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Школа (принято 30 преподавателей, персонала)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278 учащихся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20 на одного учащегося и преподавателя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6,16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18,48</w:t>
            </w:r>
          </w:p>
        </w:tc>
      </w:tr>
      <w:tr w:rsidR="00036A2C" w:rsidRPr="009F594C" w:rsidTr="00C51101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Интернат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50 мест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120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6,0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18,0</w:t>
            </w:r>
          </w:p>
        </w:tc>
      </w:tr>
      <w:tr w:rsidR="00036A2C" w:rsidRPr="009F594C" w:rsidTr="00C51101">
        <w:trPr>
          <w:jc w:val="center"/>
        </w:trPr>
        <w:tc>
          <w:tcPr>
            <w:tcW w:w="6121" w:type="dxa"/>
            <w:gridSpan w:val="3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left"/>
              <w:rPr>
                <w:lang w:val="ru-RU"/>
              </w:rPr>
            </w:pPr>
            <w:r w:rsidRPr="00F32DCF">
              <w:rPr>
                <w:lang w:val="ru-RU"/>
              </w:rPr>
              <w:t>Итого: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221,76</w:t>
            </w:r>
          </w:p>
        </w:tc>
        <w:tc>
          <w:tcPr>
            <w:tcW w:w="1124" w:type="dxa"/>
            <w:shd w:val="clear" w:color="auto" w:fill="auto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fe"/>
              <w:ind w:firstLine="0"/>
              <w:jc w:val="center"/>
              <w:rPr>
                <w:lang w:val="ru-RU"/>
              </w:rPr>
            </w:pPr>
            <w:r w:rsidRPr="00F32DCF">
              <w:rPr>
                <w:lang w:val="ru-RU"/>
              </w:rPr>
              <w:t>665,28</w:t>
            </w:r>
          </w:p>
        </w:tc>
      </w:tr>
    </w:tbl>
    <w:p w:rsidR="00036A2C" w:rsidRDefault="00036A2C" w:rsidP="00036A2C">
      <w:pPr>
        <w:pStyle w:val="affe"/>
        <w:rPr>
          <w:sz w:val="28"/>
          <w:szCs w:val="28"/>
          <w:lang w:val="ru-RU"/>
        </w:rPr>
      </w:pPr>
    </w:p>
    <w:p w:rsidR="00036A2C" w:rsidRDefault="00036A2C" w:rsidP="00036A2C">
      <w:pPr>
        <w:ind w:firstLine="708"/>
        <w:rPr>
          <w:szCs w:val="28"/>
        </w:rPr>
      </w:pPr>
      <w:r>
        <w:rPr>
          <w:szCs w:val="28"/>
        </w:rPr>
        <w:t>В связи с тем, что к централизованной системе водоотведения подключена не вся жилая застройка и общественные здания населенного пункта, норма среднесуточной нагрузки в расчете принята по СП 30.13330.2012 отдельно по видам абонентов. Коэффициент неравномерности принят равным 3, в соответствии с таблицей 1 СП 32.13330.2012 (при средних расходах сточных вод менее 5 л/с).</w:t>
      </w:r>
    </w:p>
    <w:p w:rsidR="00036A2C" w:rsidRPr="00FA318C" w:rsidRDefault="00036A2C" w:rsidP="00036A2C">
      <w:pPr>
        <w:ind w:firstLine="708"/>
        <w:rPr>
          <w:iCs/>
        </w:rPr>
      </w:pPr>
      <w:r>
        <w:rPr>
          <w:rStyle w:val="ab"/>
          <w:b w:val="0"/>
          <w:iCs/>
          <w:sz w:val="28"/>
        </w:rPr>
        <w:t xml:space="preserve">При проектировании систем водоотведения необходимо учесть запас мощности для подключения новых абонентов (при корректировке планов застройки населенного пункта). </w:t>
      </w:r>
      <w:r>
        <w:t xml:space="preserve">Также необходимо учесть нагрузку от дополнительного притока поверхностных и грунтовых вод, </w:t>
      </w:r>
      <w:r w:rsidRPr="001D41F6">
        <w:t xml:space="preserve">неорганизованно поступающего в самотечные сети канализации через </w:t>
      </w:r>
      <w:proofErr w:type="spellStart"/>
      <w:r w:rsidRPr="001D41F6">
        <w:t>неплотности</w:t>
      </w:r>
      <w:proofErr w:type="spellEnd"/>
      <w:r w:rsidRPr="001D41F6">
        <w:t xml:space="preserve"> люков колодцев и за счет инфильтрации грунтовых вод.</w:t>
      </w:r>
      <w:r>
        <w:t xml:space="preserve"> Данная нагрузка может быть рассчитана после определения протяженности самотечных коллекторов в соответствии с СП 32.13330.2012 или определена по результатам изысканий.</w:t>
      </w:r>
    </w:p>
    <w:p w:rsidR="00036A2C" w:rsidRDefault="00036A2C" w:rsidP="00036A2C">
      <w:pPr>
        <w:ind w:firstLine="708"/>
        <w:rPr>
          <w:szCs w:val="28"/>
        </w:rPr>
      </w:pPr>
      <w:r>
        <w:rPr>
          <w:szCs w:val="28"/>
        </w:rPr>
        <w:lastRenderedPageBreak/>
        <w:t xml:space="preserve">Прогнозируемый объем ЖБО, подлежащих вывозу спецтехникой, из </w:t>
      </w:r>
      <w:proofErr w:type="spellStart"/>
      <w:r>
        <w:rPr>
          <w:szCs w:val="28"/>
        </w:rPr>
        <w:t>неканализированных</w:t>
      </w:r>
      <w:proofErr w:type="spellEnd"/>
      <w:r>
        <w:rPr>
          <w:szCs w:val="28"/>
        </w:rPr>
        <w:t xml:space="preserve"> районов и населенных пунктов будет следующим:</w:t>
      </w:r>
    </w:p>
    <w:p w:rsidR="00036A2C" w:rsidRDefault="00036A2C" w:rsidP="00036A2C">
      <w:pPr>
        <w:pStyle w:val="affe"/>
        <w:jc w:val="right"/>
        <w:rPr>
          <w:sz w:val="28"/>
          <w:szCs w:val="28"/>
          <w:lang w:val="ru-RU"/>
        </w:rPr>
      </w:pPr>
    </w:p>
    <w:p w:rsidR="00036A2C" w:rsidRDefault="00036A2C" w:rsidP="00036A2C">
      <w:pPr>
        <w:pStyle w:val="aff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3.3.2</w:t>
      </w:r>
    </w:p>
    <w:p w:rsidR="00036A2C" w:rsidRDefault="00036A2C" w:rsidP="00036A2C">
      <w:pPr>
        <w:shd w:val="clear" w:color="auto" w:fill="FFFFFF"/>
        <w:spacing w:after="120"/>
        <w:jc w:val="center"/>
        <w:rPr>
          <w:b/>
          <w:color w:val="000000"/>
        </w:rPr>
      </w:pPr>
      <w:r w:rsidRPr="0043313F">
        <w:rPr>
          <w:b/>
          <w:color w:val="000000"/>
        </w:rPr>
        <w:t xml:space="preserve">Расчет </w:t>
      </w:r>
      <w:r>
        <w:rPr>
          <w:b/>
          <w:color w:val="000000"/>
        </w:rPr>
        <w:t xml:space="preserve">прогнозируемого </w:t>
      </w:r>
      <w:r w:rsidRPr="0043313F">
        <w:rPr>
          <w:b/>
          <w:color w:val="000000"/>
        </w:rPr>
        <w:t xml:space="preserve">количества ЖБО в населенных пунктах </w:t>
      </w:r>
      <w:r>
        <w:rPr>
          <w:b/>
          <w:color w:val="000000"/>
        </w:rPr>
        <w:br/>
      </w:r>
      <w:r w:rsidRPr="0043313F">
        <w:rPr>
          <w:b/>
          <w:color w:val="000000"/>
        </w:rPr>
        <w:t xml:space="preserve">СП </w:t>
      </w:r>
      <w:r>
        <w:rPr>
          <w:b/>
          <w:color w:val="000000"/>
        </w:rPr>
        <w:t>Уфимский</w:t>
      </w:r>
      <w:r w:rsidRPr="0043313F">
        <w:rPr>
          <w:b/>
          <w:color w:val="000000"/>
        </w:rPr>
        <w:t xml:space="preserve"> сельсовет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69"/>
        <w:gridCol w:w="3402"/>
        <w:gridCol w:w="2976"/>
      </w:tblGrid>
      <w:tr w:rsidR="00036A2C" w:rsidTr="00C51101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Количество ЖБО, м</w:t>
            </w:r>
            <w:r w:rsidRPr="00F64A6C">
              <w:rPr>
                <w:b/>
                <w:szCs w:val="24"/>
                <w:vertAlign w:val="superscript"/>
                <w:lang w:val="ru-RU" w:eastAsia="ru-RU"/>
              </w:rPr>
              <w:t>3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 xml:space="preserve">На </w:t>
            </w:r>
            <w:proofErr w:type="spellStart"/>
            <w:r w:rsidRPr="00F64A6C">
              <w:rPr>
                <w:b/>
                <w:szCs w:val="24"/>
                <w:lang w:val="ru-RU" w:eastAsia="ru-RU"/>
              </w:rPr>
              <w:t>I-ю</w:t>
            </w:r>
            <w:proofErr w:type="spellEnd"/>
            <w:r w:rsidRPr="00F64A6C">
              <w:rPr>
                <w:b/>
                <w:szCs w:val="24"/>
                <w:lang w:val="ru-RU" w:eastAsia="ru-RU"/>
              </w:rPr>
              <w:t xml:space="preserve"> очередь Генерального плана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64A6C">
              <w:rPr>
                <w:b/>
                <w:szCs w:val="24"/>
                <w:lang w:val="ru-RU" w:eastAsia="ru-RU"/>
              </w:rPr>
              <w:t>На расчетный срок Генерального плана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Уфимский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2 445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2 961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Новопетровское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1 059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1 176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с. </w:t>
            </w:r>
            <w:proofErr w:type="spellStart"/>
            <w:r w:rsidRPr="006B4222">
              <w:rPr>
                <w:sz w:val="24"/>
              </w:rPr>
              <w:t>Алибавское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1 125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1 248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с. Первомайское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1 293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1 434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>д. Петропавловский</w:t>
            </w:r>
          </w:p>
        </w:tc>
        <w:tc>
          <w:tcPr>
            <w:tcW w:w="3402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723</w:t>
            </w:r>
          </w:p>
        </w:tc>
        <w:tc>
          <w:tcPr>
            <w:tcW w:w="2976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801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д. </w:t>
            </w:r>
            <w:proofErr w:type="spellStart"/>
            <w:r w:rsidRPr="006B4222">
              <w:rPr>
                <w:sz w:val="24"/>
              </w:rPr>
              <w:t>Нижниисмаково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345</w:t>
            </w:r>
          </w:p>
        </w:tc>
        <w:tc>
          <w:tcPr>
            <w:tcW w:w="2976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381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b/>
                <w:sz w:val="24"/>
              </w:rPr>
            </w:pPr>
            <w:r w:rsidRPr="006B4222">
              <w:rPr>
                <w:sz w:val="24"/>
              </w:rPr>
              <w:t xml:space="preserve">д. </w:t>
            </w:r>
            <w:proofErr w:type="spellStart"/>
            <w:r w:rsidRPr="006B4222">
              <w:rPr>
                <w:sz w:val="24"/>
              </w:rPr>
              <w:t>Рафиково</w:t>
            </w:r>
            <w:proofErr w:type="spellEnd"/>
            <w:r w:rsidRPr="006B4222"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537</w:t>
            </w:r>
          </w:p>
        </w:tc>
        <w:tc>
          <w:tcPr>
            <w:tcW w:w="2976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597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rPr>
                <w:sz w:val="24"/>
              </w:rPr>
            </w:pPr>
            <w:r w:rsidRPr="006B4222">
              <w:rPr>
                <w:sz w:val="24"/>
              </w:rPr>
              <w:t xml:space="preserve">д. 1-ое </w:t>
            </w:r>
            <w:proofErr w:type="spellStart"/>
            <w:r w:rsidRPr="006B4222">
              <w:rPr>
                <w:sz w:val="24"/>
              </w:rPr>
              <w:t>Мурзино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702</w:t>
            </w:r>
          </w:p>
        </w:tc>
        <w:tc>
          <w:tcPr>
            <w:tcW w:w="2976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780</w:t>
            </w:r>
          </w:p>
        </w:tc>
      </w:tr>
      <w:tr w:rsidR="00036A2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6B4222" w:rsidRDefault="00036A2C" w:rsidP="00C51101">
            <w:pPr>
              <w:pStyle w:val="a1"/>
              <w:spacing w:after="0"/>
              <w:rPr>
                <w:b/>
                <w:szCs w:val="24"/>
                <w:lang w:val="ru-RU" w:eastAsia="ru-RU"/>
              </w:rPr>
            </w:pPr>
            <w:r w:rsidRPr="006B4222">
              <w:rPr>
                <w:b/>
                <w:szCs w:val="24"/>
                <w:lang w:val="ru-RU" w:eastAsia="ru-RU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8 229</w:t>
            </w:r>
          </w:p>
        </w:tc>
        <w:tc>
          <w:tcPr>
            <w:tcW w:w="2976" w:type="dxa"/>
            <w:shd w:val="clear" w:color="auto" w:fill="auto"/>
          </w:tcPr>
          <w:p w:rsidR="00036A2C" w:rsidRPr="006B4222" w:rsidRDefault="00036A2C" w:rsidP="00C51101">
            <w:pPr>
              <w:jc w:val="center"/>
              <w:rPr>
                <w:sz w:val="24"/>
              </w:rPr>
            </w:pPr>
            <w:r w:rsidRPr="006B4222">
              <w:rPr>
                <w:sz w:val="24"/>
              </w:rPr>
              <w:t>9 378</w:t>
            </w:r>
          </w:p>
        </w:tc>
      </w:tr>
    </w:tbl>
    <w:p w:rsidR="00036A2C" w:rsidRDefault="00036A2C" w:rsidP="00036A2C">
      <w:pPr>
        <w:pStyle w:val="affe"/>
        <w:rPr>
          <w:sz w:val="28"/>
          <w:szCs w:val="28"/>
          <w:lang w:val="ru-RU"/>
        </w:rPr>
      </w:pPr>
    </w:p>
    <w:p w:rsidR="00036A2C" w:rsidRDefault="00036A2C" w:rsidP="00036A2C">
      <w:pPr>
        <w:pStyle w:val="affa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условии строительства в населенных пунктах сельского поселения централизованной системы водоотведения, объем ЖБО, подлежащих вывозу спецтехникой будет снижаться пропорционально количеству подключившихся абонентов.</w:t>
      </w:r>
    </w:p>
    <w:p w:rsidR="00036A2C" w:rsidRDefault="00036A2C" w:rsidP="00036A2C">
      <w:pPr>
        <w:pStyle w:val="affa"/>
        <w:tabs>
          <w:tab w:val="left" w:pos="567"/>
        </w:tabs>
        <w:jc w:val="both"/>
        <w:rPr>
          <w:b w:val="0"/>
          <w:sz w:val="28"/>
          <w:szCs w:val="28"/>
        </w:rPr>
      </w:pPr>
    </w:p>
    <w:p w:rsidR="00036A2C" w:rsidRPr="0095073B" w:rsidRDefault="00036A2C" w:rsidP="00036A2C">
      <w:pPr>
        <w:pStyle w:val="affa"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Ливневая канализация</w:t>
      </w:r>
    </w:p>
    <w:p w:rsidR="00036A2C" w:rsidRPr="007B61CB" w:rsidRDefault="00036A2C" w:rsidP="00036A2C">
      <w:pPr>
        <w:autoSpaceDE w:val="0"/>
        <w:autoSpaceDN w:val="0"/>
        <w:adjustRightInd w:val="0"/>
        <w:ind w:firstLine="720"/>
      </w:pPr>
      <w:r>
        <w:t>Согласно С</w:t>
      </w:r>
      <w:r w:rsidRPr="007B61CB">
        <w:t xml:space="preserve">П </w:t>
      </w:r>
      <w:r>
        <w:t>4</w:t>
      </w:r>
      <w:r w:rsidRPr="007B61CB">
        <w:t>2.</w:t>
      </w:r>
      <w:r>
        <w:t>13330.2011</w:t>
      </w:r>
      <w:r w:rsidRPr="007B61CB">
        <w:t xml:space="preserve"> п. 13.3 «Градостроительство. Планировка и застройка горо</w:t>
      </w:r>
      <w:r w:rsidRPr="007B61CB">
        <w:t>д</w:t>
      </w:r>
      <w:r w:rsidRPr="007B61CB">
        <w:t>ских и сельских поселений» в районах одно-, двухэтажной застройки допускается применение открытых водоо</w:t>
      </w:r>
      <w:r w:rsidRPr="007B61CB">
        <w:t>т</w:t>
      </w:r>
      <w:r w:rsidRPr="007B61CB">
        <w:t xml:space="preserve">водящих устройств (канав, кюветов, лотков). </w:t>
      </w:r>
    </w:p>
    <w:p w:rsidR="00036A2C" w:rsidRPr="002F1847" w:rsidRDefault="00036A2C" w:rsidP="00036A2C">
      <w:pPr>
        <w:pStyle w:val="affa"/>
        <w:tabs>
          <w:tab w:val="left" w:pos="567"/>
        </w:tabs>
        <w:jc w:val="both"/>
        <w:rPr>
          <w:b w:val="0"/>
          <w:sz w:val="28"/>
          <w:szCs w:val="28"/>
        </w:rPr>
      </w:pPr>
    </w:p>
    <w:p w:rsidR="00036A2C" w:rsidRDefault="00036A2C" w:rsidP="00036A2C">
      <w:pPr>
        <w:rPr>
          <w:b/>
          <w:sz w:val="24"/>
          <w:szCs w:val="20"/>
        </w:rPr>
      </w:pPr>
      <w:r>
        <w:br w:type="page"/>
      </w:r>
    </w:p>
    <w:p w:rsidR="00036A2C" w:rsidRPr="006B4222" w:rsidRDefault="00036A2C" w:rsidP="00036A2C">
      <w:pPr>
        <w:pStyle w:val="affa"/>
        <w:tabs>
          <w:tab w:val="left" w:pos="567"/>
        </w:tabs>
        <w:spacing w:after="120"/>
        <w:ind w:firstLine="709"/>
        <w:jc w:val="both"/>
        <w:outlineLvl w:val="1"/>
        <w:rPr>
          <w:rStyle w:val="ab"/>
          <w:b/>
          <w:iCs/>
          <w:sz w:val="28"/>
          <w:lang w:val="ru-RU"/>
        </w:rPr>
      </w:pPr>
      <w:bookmarkStart w:id="24" w:name="_Toc431575002"/>
      <w:r w:rsidRPr="00D5346A">
        <w:rPr>
          <w:rStyle w:val="ab"/>
          <w:b/>
          <w:iCs/>
          <w:sz w:val="28"/>
        </w:rPr>
        <w:lastRenderedPageBreak/>
        <w:t>3.4. Перспективные показатели спроса на услуги газоснабжения</w:t>
      </w:r>
      <w:bookmarkEnd w:id="24"/>
    </w:p>
    <w:p w:rsidR="00036A2C" w:rsidRPr="003E0119" w:rsidRDefault="00036A2C" w:rsidP="00036A2C">
      <w:pPr>
        <w:ind w:firstLine="567"/>
      </w:pPr>
      <w:r w:rsidRPr="003E0119">
        <w:t>Газоснабжение территории разрабатывается в соответствии с требованиям</w:t>
      </w:r>
      <w:r>
        <w:t>и С</w:t>
      </w:r>
      <w:r w:rsidRPr="003E0119">
        <w:t xml:space="preserve">П </w:t>
      </w:r>
      <w:r>
        <w:t>62.1330.2011</w:t>
      </w:r>
      <w:r w:rsidRPr="003E0119">
        <w:t xml:space="preserve"> "Газораспределительные системы"; СП 42-101-2003 "Общие положения по проектированию и строительству газораспределительных систем из металлических и полиэтиленовых труб"; СП 42-103-2003 "Проектирование и строительство газопроводов из полиэтиленовых труб и реконс</w:t>
      </w:r>
      <w:r w:rsidRPr="003E0119">
        <w:t>т</w:t>
      </w:r>
      <w:r w:rsidRPr="003E0119">
        <w:t>рукция изношенных газопроводов"; ПБ 12-529-03 "Правил безопасности систем газораспредел</w:t>
      </w:r>
      <w:r w:rsidRPr="003E0119">
        <w:t>е</w:t>
      </w:r>
      <w:r w:rsidRPr="003E0119">
        <w:t xml:space="preserve">ния и </w:t>
      </w:r>
      <w:proofErr w:type="spellStart"/>
      <w:r w:rsidRPr="003E0119">
        <w:t>газопотребления</w:t>
      </w:r>
      <w:proofErr w:type="spellEnd"/>
      <w:r w:rsidRPr="003E0119">
        <w:t xml:space="preserve"> и учитывает требования Федерального закона от 21.07.97г. № 116-ФЗ "О промышленной безопасности опасных производственных объектов".</w:t>
      </w:r>
    </w:p>
    <w:p w:rsidR="00036A2C" w:rsidRPr="00F32DCF" w:rsidRDefault="00036A2C" w:rsidP="00036A2C">
      <w:pPr>
        <w:pStyle w:val="a6"/>
        <w:ind w:left="0" w:firstLine="567"/>
        <w:rPr>
          <w:sz w:val="28"/>
          <w:szCs w:val="28"/>
        </w:rPr>
      </w:pPr>
      <w:r w:rsidRPr="00F32DCF">
        <w:rPr>
          <w:sz w:val="28"/>
          <w:szCs w:val="28"/>
        </w:rPr>
        <w:t>Расчет расхода газа производится в соответствии со СП 42-101-2003, согласно которому: укрупненный показатель потребления газа при горячем водоснабжении от газовых водонагревателей – 300 м</w:t>
      </w:r>
      <w:r w:rsidRPr="00F32DCF">
        <w:rPr>
          <w:sz w:val="28"/>
          <w:szCs w:val="28"/>
          <w:vertAlign w:val="superscript"/>
        </w:rPr>
        <w:t>3</w:t>
      </w:r>
      <w:r w:rsidRPr="00F32DCF">
        <w:rPr>
          <w:sz w:val="28"/>
          <w:szCs w:val="28"/>
        </w:rPr>
        <w:t>/год на 1 чел. Годовые расходы газа на нужды предприятий торговли, бытового обслуживания непроизводственного характера и т.п. – 5% от суммарного расхода теплоты на жилые дома.</w:t>
      </w:r>
    </w:p>
    <w:p w:rsidR="00036A2C" w:rsidRPr="00F32DCF" w:rsidRDefault="00036A2C" w:rsidP="00036A2C">
      <w:pPr>
        <w:pStyle w:val="a6"/>
        <w:ind w:left="0" w:firstLine="567"/>
        <w:jc w:val="right"/>
        <w:rPr>
          <w:sz w:val="28"/>
          <w:szCs w:val="28"/>
        </w:rPr>
      </w:pPr>
      <w:r w:rsidRPr="00F32DCF">
        <w:rPr>
          <w:sz w:val="28"/>
          <w:szCs w:val="28"/>
        </w:rPr>
        <w:t>Таблица 3.4.1</w:t>
      </w:r>
    </w:p>
    <w:p w:rsidR="00036A2C" w:rsidRPr="00F32DCF" w:rsidRDefault="00036A2C" w:rsidP="00036A2C">
      <w:pPr>
        <w:pStyle w:val="a6"/>
        <w:spacing w:after="120"/>
        <w:ind w:left="0"/>
        <w:jc w:val="center"/>
        <w:rPr>
          <w:b/>
          <w:sz w:val="28"/>
          <w:szCs w:val="28"/>
        </w:rPr>
      </w:pPr>
      <w:r w:rsidRPr="00F32DCF">
        <w:rPr>
          <w:b/>
          <w:sz w:val="28"/>
          <w:szCs w:val="28"/>
        </w:rPr>
        <w:t xml:space="preserve">Показатели потребления газа для сельского </w:t>
      </w:r>
      <w:r w:rsidRPr="00F32DCF">
        <w:rPr>
          <w:b/>
          <w:sz w:val="28"/>
          <w:szCs w:val="28"/>
        </w:rPr>
        <w:br/>
        <w:t>поселения Уфимский сельсовет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69"/>
        <w:gridCol w:w="3402"/>
        <w:gridCol w:w="2976"/>
      </w:tblGrid>
      <w:tr w:rsidR="00036A2C" w:rsidRPr="009F594C" w:rsidTr="00C51101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32DCF">
              <w:rPr>
                <w:b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32DCF">
              <w:rPr>
                <w:b/>
                <w:szCs w:val="24"/>
                <w:lang w:val="ru-RU" w:eastAsia="ru-RU"/>
              </w:rPr>
              <w:t>Потребление природного газа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32DCF">
              <w:rPr>
                <w:b/>
                <w:szCs w:val="24"/>
                <w:lang w:val="ru-RU" w:eastAsia="ru-RU"/>
              </w:rPr>
              <w:t xml:space="preserve">На </w:t>
            </w:r>
            <w:proofErr w:type="spellStart"/>
            <w:r w:rsidRPr="00F32DCF">
              <w:rPr>
                <w:b/>
                <w:szCs w:val="24"/>
                <w:lang w:val="ru-RU" w:eastAsia="ru-RU"/>
              </w:rPr>
              <w:t>I-ю</w:t>
            </w:r>
            <w:proofErr w:type="spellEnd"/>
            <w:r w:rsidRPr="00F32DCF">
              <w:rPr>
                <w:b/>
                <w:szCs w:val="24"/>
                <w:lang w:val="ru-RU" w:eastAsia="ru-RU"/>
              </w:rPr>
              <w:t xml:space="preserve"> очередь Генерального плана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center"/>
              <w:rPr>
                <w:b/>
                <w:szCs w:val="24"/>
                <w:lang w:val="ru-RU" w:eastAsia="ru-RU"/>
              </w:rPr>
            </w:pPr>
            <w:r w:rsidRPr="00F32DCF">
              <w:rPr>
                <w:b/>
                <w:szCs w:val="24"/>
                <w:lang w:val="ru-RU" w:eastAsia="ru-RU"/>
              </w:rPr>
              <w:t>На расчетный срок Генерального плана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Укрупненный показатель потребления газа участка проектирования в год, мыс</w:t>
            </w:r>
            <w:proofErr w:type="gramStart"/>
            <w:r w:rsidRPr="00F32DCF">
              <w:rPr>
                <w:sz w:val="24"/>
              </w:rPr>
              <w:t>.м</w:t>
            </w:r>
            <w:proofErr w:type="gramEnd"/>
            <w:r w:rsidRPr="00F32DCF">
              <w:rPr>
                <w:sz w:val="24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1 105,965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1 226,610</w:t>
            </w:r>
          </w:p>
        </w:tc>
      </w:tr>
      <w:tr w:rsidR="00036A2C" w:rsidRPr="009F594C" w:rsidTr="00C51101">
        <w:trPr>
          <w:jc w:val="center"/>
        </w:trPr>
        <w:tc>
          <w:tcPr>
            <w:tcW w:w="3369" w:type="dxa"/>
            <w:shd w:val="clear" w:color="auto" w:fill="auto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Максимальный часовой расход газа, м</w:t>
            </w:r>
            <w:r w:rsidRPr="00F32DCF">
              <w:rPr>
                <w:sz w:val="24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539,5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598,3</w:t>
            </w:r>
          </w:p>
        </w:tc>
      </w:tr>
    </w:tbl>
    <w:p w:rsidR="00036A2C" w:rsidRPr="003E244C" w:rsidRDefault="00036A2C" w:rsidP="00036A2C">
      <w:pPr>
        <w:pStyle w:val="a6"/>
        <w:ind w:left="0"/>
        <w:jc w:val="center"/>
        <w:rPr>
          <w:b/>
        </w:rPr>
      </w:pPr>
    </w:p>
    <w:p w:rsidR="00036A2C" w:rsidRPr="00594008" w:rsidRDefault="00036A2C" w:rsidP="00036A2C">
      <w:pPr>
        <w:ind w:firstLine="708"/>
        <w:rPr>
          <w:b/>
        </w:rPr>
      </w:pPr>
      <w:r w:rsidRPr="00594008">
        <w:rPr>
          <w:b/>
        </w:rPr>
        <w:t xml:space="preserve">Дальнейшее развитие системы газоснабжения должно быть направлено </w:t>
      </w:r>
      <w:proofErr w:type="gramStart"/>
      <w:r w:rsidRPr="00594008">
        <w:rPr>
          <w:b/>
        </w:rPr>
        <w:t>на</w:t>
      </w:r>
      <w:proofErr w:type="gramEnd"/>
      <w:r w:rsidRPr="00594008">
        <w:rPr>
          <w:b/>
        </w:rPr>
        <w:t>: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hanging="11"/>
        <w:rPr>
          <w:sz w:val="28"/>
          <w:szCs w:val="28"/>
        </w:rPr>
      </w:pPr>
      <w:r w:rsidRPr="00F32DCF">
        <w:rPr>
          <w:sz w:val="28"/>
          <w:szCs w:val="28"/>
        </w:rPr>
        <w:t>Повышение стабильности газоснабжения потребителей путем постоянного контроля состояния системы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0" w:firstLine="709"/>
        <w:rPr>
          <w:sz w:val="28"/>
          <w:szCs w:val="28"/>
        </w:rPr>
      </w:pPr>
      <w:r w:rsidRPr="00F32DCF">
        <w:rPr>
          <w:sz w:val="28"/>
          <w:szCs w:val="28"/>
        </w:rPr>
        <w:t>Своевременную перекладку изношенного оборудования распределительных газопроводов высокого и низкого давления.</w:t>
      </w:r>
    </w:p>
    <w:p w:rsidR="00036A2C" w:rsidRPr="007B082A" w:rsidRDefault="00036A2C" w:rsidP="00036A2C">
      <w:pPr>
        <w:numPr>
          <w:ilvl w:val="0"/>
          <w:numId w:val="27"/>
        </w:numPr>
        <w:spacing w:after="0" w:line="240" w:lineRule="auto"/>
        <w:ind w:left="0" w:firstLine="709"/>
        <w:jc w:val="both"/>
      </w:pPr>
      <w:r w:rsidRPr="007B082A">
        <w:t>Ликвидацию новых проблемных мест в системе газоснабжения поселения, возника</w:t>
      </w:r>
      <w:r w:rsidRPr="007B082A">
        <w:t>ю</w:t>
      </w:r>
      <w:r w:rsidRPr="007B082A">
        <w:t>щих при подключении новых потребителей.</w:t>
      </w:r>
    </w:p>
    <w:p w:rsidR="00036A2C" w:rsidRPr="00D5346A" w:rsidRDefault="00036A2C" w:rsidP="00036A2C">
      <w:pPr>
        <w:pStyle w:val="affa"/>
        <w:tabs>
          <w:tab w:val="left" w:pos="567"/>
        </w:tabs>
        <w:jc w:val="both"/>
        <w:rPr>
          <w:rStyle w:val="ab"/>
          <w:b/>
          <w:iCs/>
          <w:sz w:val="28"/>
        </w:rPr>
      </w:pPr>
    </w:p>
    <w:p w:rsidR="00036A2C" w:rsidRPr="00080333" w:rsidRDefault="00036A2C" w:rsidP="00036A2C">
      <w:pPr>
        <w:ind w:firstLine="708"/>
        <w:rPr>
          <w:rStyle w:val="ab"/>
          <w:iCs/>
          <w:sz w:val="28"/>
        </w:rPr>
      </w:pPr>
      <w:r>
        <w:rPr>
          <w:rStyle w:val="ab"/>
          <w:iCs/>
          <w:sz w:val="28"/>
        </w:rPr>
        <w:br w:type="page"/>
      </w:r>
      <w:bookmarkStart w:id="25" w:name="_Toc431575003"/>
      <w:r w:rsidRPr="00080333">
        <w:rPr>
          <w:rStyle w:val="ab"/>
          <w:iCs/>
          <w:sz w:val="28"/>
        </w:rPr>
        <w:lastRenderedPageBreak/>
        <w:t>3.5. Перспективные показатели спроса на услуги электроснабжения</w:t>
      </w:r>
      <w:bookmarkEnd w:id="25"/>
    </w:p>
    <w:p w:rsidR="00036A2C" w:rsidRPr="00F31036" w:rsidRDefault="00036A2C" w:rsidP="00036A2C">
      <w:pPr>
        <w:ind w:firstLine="708"/>
      </w:pPr>
      <w:r w:rsidRPr="00F31036"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нормативов для о</w:t>
      </w:r>
      <w:r w:rsidRPr="00F31036">
        <w:t>п</w:t>
      </w:r>
      <w:r w:rsidRPr="00F31036">
        <w:t>ределения расчетных эле</w:t>
      </w:r>
      <w:r>
        <w:t>ктрических нагрузок согласно С</w:t>
      </w:r>
      <w:r w:rsidRPr="00F31036">
        <w:t xml:space="preserve">П </w:t>
      </w:r>
      <w:r>
        <w:t>42.13330.2011 «Градостроительство. Планировка и застройка городских и сельских поселений»</w:t>
      </w:r>
      <w:r w:rsidRPr="00F31036">
        <w:t>.</w:t>
      </w:r>
    </w:p>
    <w:p w:rsidR="00036A2C" w:rsidRPr="00F31036" w:rsidRDefault="00036A2C" w:rsidP="00036A2C">
      <w:pPr>
        <w:ind w:firstLine="708"/>
      </w:pPr>
      <w:r>
        <w:t>Согласно С</w:t>
      </w:r>
      <w:r w:rsidRPr="00F31036">
        <w:t>П укрупненные показатели удельной расчётной коммунально-бытовой н</w:t>
      </w:r>
      <w:r w:rsidRPr="00F31036">
        <w:t>а</w:t>
      </w:r>
      <w:r w:rsidRPr="00F31036">
        <w:t>грузки приняты:</w:t>
      </w:r>
    </w:p>
    <w:p w:rsidR="00036A2C" w:rsidRPr="00F31036" w:rsidRDefault="00036A2C" w:rsidP="00036A2C">
      <w:pPr>
        <w:ind w:firstLine="708"/>
      </w:pPr>
      <w:r w:rsidRPr="00F31036">
        <w:t>- на расчётный срок – 1350 кВт/чел. в год, годовое число часов использования максимума электрической нагрузки – 4400. При этом укрупненный показатель удельной расчетной электрич</w:t>
      </w:r>
      <w:r w:rsidRPr="00F31036">
        <w:t>е</w:t>
      </w:r>
      <w:r w:rsidRPr="00F31036">
        <w:t>ской нагрузки составит 0,31 кВт на человека;</w:t>
      </w:r>
    </w:p>
    <w:p w:rsidR="00036A2C" w:rsidRPr="00F31036" w:rsidRDefault="00036A2C" w:rsidP="00036A2C">
      <w:pPr>
        <w:ind w:firstLine="708"/>
      </w:pPr>
      <w:r w:rsidRPr="00F31036">
        <w:t>- на первую очередь – 1100 кВт/чел. в год, годовое число часов использования максимума электрической нагрузки – 4000. При этом укрупненный показатель удельной расчетной электрич</w:t>
      </w:r>
      <w:r w:rsidRPr="00F31036">
        <w:t>е</w:t>
      </w:r>
      <w:r w:rsidRPr="00F31036">
        <w:t>ской нагрузки составит 0,27 кВт на человека.</w:t>
      </w:r>
    </w:p>
    <w:p w:rsidR="00036A2C" w:rsidRDefault="00036A2C" w:rsidP="00036A2C">
      <w:pPr>
        <w:ind w:firstLine="708"/>
      </w:pPr>
      <w:r w:rsidRPr="00F31036">
        <w:t>Нормы электропотребления жилищно-коммунального сектора учитывают расход электр</w:t>
      </w:r>
      <w:r w:rsidRPr="00F31036">
        <w:t>о</w:t>
      </w:r>
      <w:r w:rsidRPr="00F31036">
        <w:t>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</w:t>
      </w:r>
      <w:r w:rsidRPr="00F31036">
        <w:t>о</w:t>
      </w:r>
      <w:r w:rsidRPr="00F31036">
        <w:t>снабжения.</w:t>
      </w:r>
    </w:p>
    <w:p w:rsidR="00036A2C" w:rsidRPr="006B4222" w:rsidRDefault="00036A2C" w:rsidP="00036A2C">
      <w:pPr>
        <w:pStyle w:val="a1"/>
        <w:jc w:val="right"/>
        <w:rPr>
          <w:sz w:val="28"/>
        </w:rPr>
      </w:pPr>
      <w:r w:rsidRPr="006B4222">
        <w:rPr>
          <w:sz w:val="28"/>
        </w:rPr>
        <w:t>Таблица 3.5.1</w:t>
      </w:r>
    </w:p>
    <w:p w:rsidR="00036A2C" w:rsidRDefault="00036A2C" w:rsidP="00036A2C">
      <w:pPr>
        <w:pStyle w:val="affa"/>
        <w:jc w:val="left"/>
        <w:rPr>
          <w:b w:val="0"/>
        </w:rPr>
      </w:pPr>
      <w:r>
        <w:rPr>
          <w:b w:val="0"/>
        </w:rPr>
        <w:t xml:space="preserve">      </w:t>
      </w:r>
    </w:p>
    <w:p w:rsidR="00036A2C" w:rsidRPr="00F31036" w:rsidRDefault="00036A2C" w:rsidP="00036A2C">
      <w:pPr>
        <w:ind w:firstLine="720"/>
        <w:rPr>
          <w:b/>
        </w:rPr>
      </w:pPr>
      <w:r w:rsidRPr="00F31036">
        <w:rPr>
          <w:b/>
        </w:rPr>
        <w:t>Электрические нагрузки жилищно-коммунального сектора</w:t>
      </w:r>
    </w:p>
    <w:p w:rsidR="00036A2C" w:rsidRPr="004C5951" w:rsidRDefault="00036A2C" w:rsidP="00036A2C">
      <w:pPr>
        <w:pStyle w:val="afff2"/>
        <w:spacing w:after="120"/>
        <w:rPr>
          <w:color w:val="auto"/>
          <w:sz w:val="28"/>
          <w:szCs w:val="24"/>
        </w:rPr>
      </w:pPr>
      <w:r w:rsidRPr="004C5951">
        <w:rPr>
          <w:color w:val="auto"/>
          <w:sz w:val="28"/>
          <w:szCs w:val="24"/>
        </w:rPr>
        <w:t>сельского поселения Уфимский сельсовет</w:t>
      </w:r>
    </w:p>
    <w:tbl>
      <w:tblPr>
        <w:tblW w:w="10304" w:type="dxa"/>
        <w:jc w:val="center"/>
        <w:tblInd w:w="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499"/>
        <w:gridCol w:w="1181"/>
        <w:gridCol w:w="1499"/>
        <w:gridCol w:w="1276"/>
        <w:gridCol w:w="1134"/>
        <w:gridCol w:w="1388"/>
        <w:gridCol w:w="1327"/>
      </w:tblGrid>
      <w:tr w:rsidR="00036A2C" w:rsidRPr="00F31036" w:rsidTr="00C51101">
        <w:trPr>
          <w:trHeight w:val="270"/>
          <w:jc w:val="center"/>
        </w:trPr>
        <w:tc>
          <w:tcPr>
            <w:tcW w:w="2499" w:type="dxa"/>
            <w:vMerge w:val="restart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Населенный пункт</w:t>
            </w:r>
          </w:p>
        </w:tc>
        <w:tc>
          <w:tcPr>
            <w:tcW w:w="3956" w:type="dxa"/>
            <w:gridSpan w:val="3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I очередь</w:t>
            </w:r>
          </w:p>
        </w:tc>
        <w:tc>
          <w:tcPr>
            <w:tcW w:w="3849" w:type="dxa"/>
            <w:gridSpan w:val="3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Расчётный срок</w:t>
            </w:r>
          </w:p>
        </w:tc>
      </w:tr>
      <w:tr w:rsidR="00036A2C" w:rsidRPr="00F31036" w:rsidTr="00C51101">
        <w:trPr>
          <w:trHeight w:val="962"/>
          <w:jc w:val="center"/>
        </w:trPr>
        <w:tc>
          <w:tcPr>
            <w:tcW w:w="2499" w:type="dxa"/>
            <w:vMerge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Числе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-ность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</w:t>
            </w:r>
            <w:proofErr w:type="spellStart"/>
            <w:r w:rsidRPr="00F32DCF">
              <w:rPr>
                <w:b/>
                <w:sz w:val="24"/>
              </w:rPr>
              <w:t>насел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-ния</w:t>
            </w:r>
            <w:proofErr w:type="spellEnd"/>
            <w:r w:rsidRPr="00F32DCF">
              <w:rPr>
                <w:b/>
                <w:sz w:val="24"/>
              </w:rPr>
              <w:t>, чел</w:t>
            </w:r>
          </w:p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Годовой расход </w:t>
            </w:r>
            <w:proofErr w:type="spellStart"/>
            <w:r w:rsidRPr="00F32DCF">
              <w:rPr>
                <w:b/>
                <w:sz w:val="24"/>
              </w:rPr>
              <w:t>электр</w:t>
            </w:r>
            <w:r w:rsidRPr="00F32DCF">
              <w:rPr>
                <w:b/>
                <w:sz w:val="24"/>
              </w:rPr>
              <w:t>о</w:t>
            </w:r>
            <w:r w:rsidRPr="00F32DCF">
              <w:rPr>
                <w:b/>
                <w:sz w:val="24"/>
              </w:rPr>
              <w:t>эн</w:t>
            </w:r>
            <w:proofErr w:type="spellEnd"/>
            <w:r w:rsidRPr="00F32DCF">
              <w:rPr>
                <w:b/>
                <w:sz w:val="24"/>
              </w:rPr>
              <w:t>., тыс. кВтч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Макс. </w:t>
            </w:r>
            <w:proofErr w:type="spellStart"/>
            <w:r w:rsidRPr="00F32DCF">
              <w:rPr>
                <w:b/>
                <w:sz w:val="24"/>
              </w:rPr>
              <w:t>электр</w:t>
            </w:r>
            <w:proofErr w:type="spellEnd"/>
            <w:r w:rsidRPr="00F32DCF">
              <w:rPr>
                <w:b/>
                <w:sz w:val="24"/>
              </w:rPr>
              <w:t>. нагру</w:t>
            </w:r>
            <w:r w:rsidRPr="00F32DCF">
              <w:rPr>
                <w:b/>
                <w:sz w:val="24"/>
              </w:rPr>
              <w:t>з</w:t>
            </w:r>
            <w:r w:rsidRPr="00F32DCF">
              <w:rPr>
                <w:b/>
                <w:sz w:val="24"/>
              </w:rPr>
              <w:t>ка, кВт</w:t>
            </w:r>
          </w:p>
        </w:tc>
        <w:tc>
          <w:tcPr>
            <w:tcW w:w="1134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Числе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-ность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</w:t>
            </w:r>
            <w:proofErr w:type="spellStart"/>
            <w:r w:rsidRPr="00F32DCF">
              <w:rPr>
                <w:b/>
                <w:sz w:val="24"/>
              </w:rPr>
              <w:t>насел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-ния</w:t>
            </w:r>
            <w:proofErr w:type="spellEnd"/>
            <w:r w:rsidRPr="00F32DCF">
              <w:rPr>
                <w:b/>
                <w:sz w:val="24"/>
              </w:rPr>
              <w:t>, чел</w:t>
            </w:r>
          </w:p>
        </w:tc>
        <w:tc>
          <w:tcPr>
            <w:tcW w:w="1388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Годовой ра</w:t>
            </w:r>
            <w:r w:rsidRPr="00F32DCF">
              <w:rPr>
                <w:b/>
                <w:sz w:val="24"/>
              </w:rPr>
              <w:t>с</w:t>
            </w:r>
            <w:r w:rsidRPr="00F32DCF">
              <w:rPr>
                <w:b/>
                <w:sz w:val="24"/>
              </w:rPr>
              <w:t xml:space="preserve">ход </w:t>
            </w:r>
            <w:proofErr w:type="spellStart"/>
            <w:r w:rsidRPr="00F32DCF">
              <w:rPr>
                <w:b/>
                <w:sz w:val="24"/>
              </w:rPr>
              <w:t>электр</w:t>
            </w:r>
            <w:r w:rsidRPr="00F32DCF">
              <w:rPr>
                <w:b/>
                <w:sz w:val="24"/>
              </w:rPr>
              <w:t>о</w:t>
            </w:r>
            <w:r w:rsidRPr="00F32DCF">
              <w:rPr>
                <w:b/>
                <w:sz w:val="24"/>
              </w:rPr>
              <w:t>эн</w:t>
            </w:r>
            <w:proofErr w:type="spellEnd"/>
            <w:r w:rsidRPr="00F32DCF">
              <w:rPr>
                <w:b/>
                <w:sz w:val="24"/>
              </w:rPr>
              <w:t>., тыс. кВт/</w:t>
            </w:r>
            <w:proofErr w:type="gramStart"/>
            <w:r w:rsidRPr="00F32DCF"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1327" w:type="dxa"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Макс. </w:t>
            </w:r>
            <w:proofErr w:type="spellStart"/>
            <w:r w:rsidRPr="00F32DCF">
              <w:rPr>
                <w:b/>
                <w:sz w:val="24"/>
              </w:rPr>
              <w:t>электр</w:t>
            </w:r>
            <w:proofErr w:type="spellEnd"/>
            <w:r w:rsidRPr="00F32DCF">
              <w:rPr>
                <w:b/>
                <w:sz w:val="24"/>
              </w:rPr>
              <w:t>. нагру</w:t>
            </w:r>
            <w:r w:rsidRPr="00F32DCF">
              <w:rPr>
                <w:b/>
                <w:sz w:val="24"/>
              </w:rPr>
              <w:t>з</w:t>
            </w:r>
            <w:r w:rsidRPr="00F32DCF">
              <w:rPr>
                <w:b/>
                <w:sz w:val="24"/>
              </w:rPr>
              <w:t>ка, кВт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Уфимский</w:t>
            </w:r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1583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1741,3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427,4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1755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2369,2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544,1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с. </w:t>
            </w:r>
            <w:proofErr w:type="spellStart"/>
            <w:r w:rsidRPr="00F32DCF">
              <w:rPr>
                <w:sz w:val="24"/>
              </w:rPr>
              <w:t>Алибаевское</w:t>
            </w:r>
            <w:proofErr w:type="spellEnd"/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375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412,5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101,3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416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561,6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129,0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Новопетро</w:t>
            </w:r>
            <w:r w:rsidRPr="00F32DCF">
              <w:rPr>
                <w:sz w:val="24"/>
              </w:rPr>
              <w:t>в</w:t>
            </w:r>
            <w:r w:rsidRPr="00F32DCF">
              <w:rPr>
                <w:sz w:val="24"/>
              </w:rPr>
              <w:t>ское</w:t>
            </w:r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353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388,3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95,3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392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529,2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121,5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Первомайское</w:t>
            </w:r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431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474,1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116,4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478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645,3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148,2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1-ое </w:t>
            </w:r>
            <w:proofErr w:type="spellStart"/>
            <w:r w:rsidRPr="00F32DCF">
              <w:rPr>
                <w:sz w:val="24"/>
              </w:rPr>
              <w:t>Мурзино</w:t>
            </w:r>
            <w:proofErr w:type="spellEnd"/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234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257,4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63,2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260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351,0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80,6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proofErr w:type="spellStart"/>
            <w:r w:rsidRPr="00F32DCF">
              <w:rPr>
                <w:sz w:val="24"/>
              </w:rPr>
              <w:t>д</w:t>
            </w:r>
            <w:proofErr w:type="gramStart"/>
            <w:r w:rsidRPr="00F32DCF">
              <w:rPr>
                <w:sz w:val="24"/>
              </w:rPr>
              <w:t>.Н</w:t>
            </w:r>
            <w:proofErr w:type="gramEnd"/>
            <w:r w:rsidRPr="00F32DCF">
              <w:rPr>
                <w:sz w:val="24"/>
              </w:rPr>
              <w:t>ижнеисмаково</w:t>
            </w:r>
            <w:proofErr w:type="spellEnd"/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115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126,5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31,1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127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171,5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39,4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д. Петропавло</w:t>
            </w:r>
            <w:r w:rsidRPr="00F32DCF">
              <w:rPr>
                <w:sz w:val="24"/>
              </w:rPr>
              <w:t>в</w:t>
            </w:r>
            <w:r w:rsidRPr="00F32DCF">
              <w:rPr>
                <w:sz w:val="24"/>
              </w:rPr>
              <w:t>ский</w:t>
            </w:r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241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265,1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65,1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267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360,5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82,8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proofErr w:type="spellStart"/>
            <w:r w:rsidRPr="00F32DCF">
              <w:rPr>
                <w:sz w:val="24"/>
              </w:rPr>
              <w:t>д</w:t>
            </w:r>
            <w:proofErr w:type="gramStart"/>
            <w:r w:rsidRPr="00F32DCF">
              <w:rPr>
                <w:sz w:val="24"/>
              </w:rPr>
              <w:t>.Р</w:t>
            </w:r>
            <w:proofErr w:type="gramEnd"/>
            <w:r w:rsidRPr="00F32DCF">
              <w:rPr>
                <w:sz w:val="24"/>
              </w:rPr>
              <w:t>афиково</w:t>
            </w:r>
            <w:proofErr w:type="spellEnd"/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179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196,9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48,3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199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268,7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61,7</w:t>
            </w:r>
          </w:p>
        </w:tc>
      </w:tr>
      <w:tr w:rsidR="00036A2C" w:rsidRPr="00F31036" w:rsidTr="00C51101">
        <w:trPr>
          <w:trHeight w:val="270"/>
          <w:jc w:val="center"/>
        </w:trPr>
        <w:tc>
          <w:tcPr>
            <w:tcW w:w="2499" w:type="dxa"/>
            <w:noWrap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Итого:</w:t>
            </w:r>
          </w:p>
        </w:tc>
        <w:tc>
          <w:tcPr>
            <w:tcW w:w="1181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3511</w:t>
            </w:r>
          </w:p>
        </w:tc>
        <w:tc>
          <w:tcPr>
            <w:tcW w:w="1499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3862,1</w:t>
            </w:r>
          </w:p>
        </w:tc>
        <w:tc>
          <w:tcPr>
            <w:tcW w:w="1276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948,0</w:t>
            </w:r>
          </w:p>
        </w:tc>
        <w:tc>
          <w:tcPr>
            <w:tcW w:w="1134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3894</w:t>
            </w:r>
          </w:p>
        </w:tc>
        <w:tc>
          <w:tcPr>
            <w:tcW w:w="1388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5256,9</w:t>
            </w:r>
          </w:p>
        </w:tc>
        <w:tc>
          <w:tcPr>
            <w:tcW w:w="1327" w:type="dxa"/>
            <w:noWrap/>
            <w:vAlign w:val="center"/>
          </w:tcPr>
          <w:p w:rsidR="00036A2C" w:rsidRPr="00F32DCF" w:rsidRDefault="00036A2C" w:rsidP="00C51101">
            <w:pPr>
              <w:ind w:hanging="10"/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1207,1</w:t>
            </w:r>
          </w:p>
        </w:tc>
      </w:tr>
    </w:tbl>
    <w:p w:rsidR="00036A2C" w:rsidRDefault="00036A2C" w:rsidP="00036A2C">
      <w:pPr>
        <w:rPr>
          <w:rStyle w:val="ab"/>
          <w:sz w:val="28"/>
          <w:szCs w:val="28"/>
        </w:rPr>
      </w:pPr>
    </w:p>
    <w:p w:rsidR="00036A2C" w:rsidRPr="004C5951" w:rsidRDefault="00036A2C" w:rsidP="00036A2C">
      <w:r w:rsidRPr="00DD56D2">
        <w:rPr>
          <w:rStyle w:val="ab"/>
          <w:iCs/>
          <w:sz w:val="28"/>
        </w:rPr>
        <w:t xml:space="preserve"> </w:t>
      </w:r>
      <w:r>
        <w:rPr>
          <w:rStyle w:val="ab"/>
          <w:iCs/>
          <w:sz w:val="28"/>
        </w:rPr>
        <w:tab/>
      </w:r>
      <w:r w:rsidRPr="004C5951">
        <w:t>Дальнейшее развитие электрических сетей должно быть направлено на решение следующих вопросов: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32DCF">
        <w:rPr>
          <w:sz w:val="28"/>
          <w:szCs w:val="28"/>
        </w:rPr>
        <w:t>полная амортизация оборудования;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32DCF">
        <w:rPr>
          <w:sz w:val="28"/>
          <w:szCs w:val="28"/>
        </w:rPr>
        <w:t>увязка инженерного обеспечения со стратегией экономического развития района;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32DCF">
        <w:rPr>
          <w:sz w:val="28"/>
          <w:szCs w:val="28"/>
        </w:rPr>
        <w:t>возможность присоединения новых потребителей;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32DCF">
        <w:rPr>
          <w:sz w:val="28"/>
          <w:szCs w:val="28"/>
        </w:rPr>
        <w:t>ликвидация «узких мест» в энергосистеме;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32DCF">
        <w:rPr>
          <w:sz w:val="28"/>
          <w:szCs w:val="28"/>
        </w:rPr>
        <w:t>повышение пропускной способности питающих сетей;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ind w:left="0" w:firstLine="360"/>
        <w:rPr>
          <w:sz w:val="28"/>
          <w:szCs w:val="28"/>
        </w:rPr>
      </w:pPr>
      <w:r w:rsidRPr="00F32DCF">
        <w:rPr>
          <w:sz w:val="28"/>
          <w:szCs w:val="28"/>
        </w:rPr>
        <w:t>наиболее полное использование существующих сетей с проведением работ по их восстановлению;</w:t>
      </w:r>
    </w:p>
    <w:p w:rsidR="00036A2C" w:rsidRPr="00F32DCF" w:rsidRDefault="00036A2C" w:rsidP="00036A2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ind w:left="0" w:firstLine="360"/>
        <w:rPr>
          <w:sz w:val="28"/>
          <w:szCs w:val="28"/>
        </w:rPr>
      </w:pPr>
      <w:r w:rsidRPr="00F32DCF">
        <w:rPr>
          <w:sz w:val="28"/>
          <w:szCs w:val="28"/>
        </w:rPr>
        <w:t xml:space="preserve">строительство новых элементов схемы сети в связи с физическим и моральным старением существующих. </w:t>
      </w:r>
    </w:p>
    <w:p w:rsidR="00036A2C" w:rsidRDefault="00036A2C" w:rsidP="00036A2C">
      <w:pPr>
        <w:pStyle w:val="2"/>
        <w:rPr>
          <w:rStyle w:val="ab"/>
          <w:iCs w:val="0"/>
          <w:sz w:val="28"/>
        </w:rPr>
      </w:pPr>
    </w:p>
    <w:p w:rsidR="00036A2C" w:rsidRDefault="00036A2C" w:rsidP="00036A2C">
      <w:pPr>
        <w:ind w:firstLine="709"/>
        <w:rPr>
          <w:rStyle w:val="ab"/>
          <w:iCs/>
          <w:sz w:val="28"/>
        </w:rPr>
      </w:pPr>
      <w:r>
        <w:rPr>
          <w:rStyle w:val="ab"/>
          <w:iCs/>
          <w:sz w:val="28"/>
        </w:rPr>
        <w:br w:type="page"/>
      </w:r>
      <w:bookmarkStart w:id="26" w:name="_Toc431575004"/>
      <w:r w:rsidRPr="00DD56D2">
        <w:rPr>
          <w:rStyle w:val="ab"/>
          <w:iCs/>
          <w:sz w:val="28"/>
        </w:rPr>
        <w:lastRenderedPageBreak/>
        <w:t>3.6. Перспективные показатели системы сбора, вывоза, утилизации и захоронения твердых бытовых отходов</w:t>
      </w:r>
      <w:bookmarkEnd w:id="26"/>
    </w:p>
    <w:p w:rsidR="00036A2C" w:rsidRPr="00E33BCB" w:rsidRDefault="00036A2C" w:rsidP="00036A2C">
      <w:pPr>
        <w:pStyle w:val="af6"/>
        <w:spacing w:before="0" w:after="0" w:line="240" w:lineRule="auto"/>
      </w:pPr>
      <w:r w:rsidRPr="007300CC">
        <w:t>В процесс</w:t>
      </w:r>
      <w:r>
        <w:t>е развития сельского поселения, меняется численность населения</w:t>
      </w:r>
      <w:r w:rsidRPr="007300CC">
        <w:t xml:space="preserve">, </w:t>
      </w:r>
      <w:r>
        <w:t>строятся или наоборот выводятся из эксплуатации общественные здания</w:t>
      </w:r>
      <w:r w:rsidRPr="007300CC">
        <w:rPr>
          <w:sz w:val="32"/>
        </w:rPr>
        <w:t xml:space="preserve">. </w:t>
      </w:r>
      <w:r w:rsidRPr="007300CC">
        <w:rPr>
          <w:szCs w:val="24"/>
        </w:rPr>
        <w:t xml:space="preserve">Годовые нормы накопления отходов для различных категорий </w:t>
      </w:r>
      <w:proofErr w:type="spellStart"/>
      <w:r w:rsidRPr="007300CC">
        <w:rPr>
          <w:szCs w:val="24"/>
        </w:rPr>
        <w:t>природопользователей</w:t>
      </w:r>
      <w:proofErr w:type="spellEnd"/>
      <w:r w:rsidRPr="007300CC">
        <w:rPr>
          <w:szCs w:val="24"/>
        </w:rPr>
        <w:t xml:space="preserve"> являются исходными данными для планирования количества подлежащих удалению отходов, применяются при оформлении разрешительной документации в области охраны окружающей природной среды, </w:t>
      </w:r>
      <w:r w:rsidRPr="00E33BCB">
        <w:t xml:space="preserve">проектировании, заключении договоров на вывоз отходов и т.д. </w:t>
      </w:r>
    </w:p>
    <w:p w:rsidR="00036A2C" w:rsidRDefault="00036A2C" w:rsidP="00036A2C">
      <w:pPr>
        <w:spacing w:before="120" w:after="120"/>
        <w:ind w:firstLine="570"/>
        <w:rPr>
          <w:szCs w:val="28"/>
        </w:rPr>
      </w:pPr>
      <w:r>
        <w:rPr>
          <w:szCs w:val="28"/>
        </w:rPr>
        <w:t>В настоящий момент д</w:t>
      </w:r>
      <w:r w:rsidRPr="00EF742E">
        <w:rPr>
          <w:szCs w:val="28"/>
        </w:rPr>
        <w:t xml:space="preserve">ля  </w:t>
      </w:r>
      <w:r>
        <w:rPr>
          <w:szCs w:val="28"/>
        </w:rPr>
        <w:t xml:space="preserve">сельского поселения Уфимский сельсовет </w:t>
      </w:r>
      <w:r w:rsidRPr="00EF742E">
        <w:rPr>
          <w:szCs w:val="28"/>
        </w:rPr>
        <w:t xml:space="preserve">норматив </w:t>
      </w:r>
      <w:r>
        <w:rPr>
          <w:szCs w:val="28"/>
        </w:rPr>
        <w:t xml:space="preserve">накопления ТБО </w:t>
      </w:r>
      <w:r w:rsidRPr="00EF742E">
        <w:rPr>
          <w:szCs w:val="28"/>
        </w:rPr>
        <w:t xml:space="preserve">составляет </w:t>
      </w:r>
      <w:r>
        <w:rPr>
          <w:szCs w:val="28"/>
        </w:rPr>
        <w:t>2,3</w:t>
      </w:r>
      <w:r w:rsidRPr="00EF742E">
        <w:rPr>
          <w:szCs w:val="28"/>
        </w:rPr>
        <w:t xml:space="preserve"> м</w:t>
      </w:r>
      <w:r w:rsidRPr="00EF742E">
        <w:rPr>
          <w:szCs w:val="28"/>
          <w:vertAlign w:val="superscript"/>
        </w:rPr>
        <w:t>3</w:t>
      </w:r>
      <w:r w:rsidRPr="00EF742E">
        <w:rPr>
          <w:szCs w:val="28"/>
        </w:rPr>
        <w:t xml:space="preserve">/чел в год. </w:t>
      </w:r>
    </w:p>
    <w:p w:rsidR="00036A2C" w:rsidRPr="0001367C" w:rsidRDefault="00036A2C" w:rsidP="00036A2C">
      <w:pPr>
        <w:spacing w:before="120" w:after="120"/>
        <w:ind w:firstLine="570"/>
        <w:rPr>
          <w:szCs w:val="28"/>
        </w:rPr>
      </w:pPr>
      <w:r w:rsidRPr="0001367C">
        <w:rPr>
          <w:color w:val="000000"/>
        </w:rPr>
        <w:t>Удельное годовое накопление твердых бытовых отходов на одного жителя населенных мест имеет тенденцию ежегодного роста на 1-3 % , что объясняется повышением уровня благоустройства ж</w:t>
      </w:r>
      <w:r w:rsidRPr="0001367C">
        <w:rPr>
          <w:color w:val="000000"/>
        </w:rPr>
        <w:t>и</w:t>
      </w:r>
      <w:r w:rsidRPr="0001367C">
        <w:rPr>
          <w:color w:val="000000"/>
        </w:rPr>
        <w:t>лого фонда и ростом доли упаковочных материалов в ТБО.</w:t>
      </w:r>
    </w:p>
    <w:p w:rsidR="00036A2C" w:rsidRDefault="00036A2C" w:rsidP="00036A2C">
      <w:pPr>
        <w:spacing w:before="120" w:after="120"/>
        <w:ind w:firstLine="570"/>
      </w:pPr>
      <w:r>
        <w:rPr>
          <w:szCs w:val="28"/>
        </w:rPr>
        <w:t>Таким образом, н</w:t>
      </w:r>
      <w:r w:rsidRPr="00EF742E">
        <w:t xml:space="preserve">а </w:t>
      </w:r>
      <w:r>
        <w:rPr>
          <w:lang w:val="en-US"/>
        </w:rPr>
        <w:t>I</w:t>
      </w:r>
      <w:r w:rsidRPr="00E33BCB">
        <w:t xml:space="preserve"> о</w:t>
      </w:r>
      <w:r>
        <w:t xml:space="preserve">чередь реализации Генерального </w:t>
      </w:r>
      <w:r w:rsidRPr="00E33BCB">
        <w:t xml:space="preserve">плана </w:t>
      </w:r>
      <w:r>
        <w:t xml:space="preserve">норма образования ТБО составляет 2,53 </w:t>
      </w:r>
      <w:r w:rsidRPr="00EF742E">
        <w:t>м</w:t>
      </w:r>
      <w:r w:rsidRPr="00EF742E">
        <w:rPr>
          <w:vertAlign w:val="superscript"/>
        </w:rPr>
        <w:t>3</w:t>
      </w:r>
      <w:r w:rsidRPr="00EF742E">
        <w:t>/чел в год</w:t>
      </w:r>
      <w:r>
        <w:t>, на</w:t>
      </w:r>
      <w:r w:rsidRPr="00EF742E">
        <w:t xml:space="preserve"> расчётный срок </w:t>
      </w:r>
      <w:r>
        <w:t xml:space="preserve">2,76 </w:t>
      </w:r>
      <w:r w:rsidRPr="00EF742E">
        <w:t>м</w:t>
      </w:r>
      <w:r w:rsidRPr="00EF742E">
        <w:rPr>
          <w:vertAlign w:val="superscript"/>
        </w:rPr>
        <w:t>3</w:t>
      </w:r>
      <w:r w:rsidRPr="00EF742E">
        <w:t xml:space="preserve">/чел в год. </w:t>
      </w:r>
      <w:r>
        <w:t xml:space="preserve"> Далее, в таблицах приведен прогнозный расчет объемов накопления ТБО, для каждого населенного пункта.</w:t>
      </w:r>
    </w:p>
    <w:p w:rsidR="00036A2C" w:rsidRDefault="00036A2C" w:rsidP="00036A2C">
      <w:pPr>
        <w:pStyle w:val="af6"/>
        <w:spacing w:before="0" w:after="0" w:line="240" w:lineRule="auto"/>
        <w:jc w:val="right"/>
        <w:rPr>
          <w:szCs w:val="24"/>
        </w:rPr>
      </w:pPr>
      <w:r>
        <w:rPr>
          <w:szCs w:val="24"/>
        </w:rPr>
        <w:t>Таблица 3.6.1</w:t>
      </w:r>
    </w:p>
    <w:p w:rsidR="00036A2C" w:rsidRDefault="00036A2C" w:rsidP="00036A2C">
      <w:pPr>
        <w:spacing w:after="120"/>
        <w:jc w:val="center"/>
        <w:rPr>
          <w:b/>
        </w:rPr>
      </w:pPr>
      <w:r>
        <w:rPr>
          <w:b/>
        </w:rPr>
        <w:t>Прогнозный г</w:t>
      </w:r>
      <w:r w:rsidRPr="00D614E9">
        <w:rPr>
          <w:b/>
        </w:rPr>
        <w:t xml:space="preserve">одовой объем накопления ТБО </w:t>
      </w:r>
      <w:r>
        <w:rPr>
          <w:b/>
        </w:rPr>
        <w:br/>
      </w:r>
      <w:r w:rsidRPr="00D614E9">
        <w:rPr>
          <w:b/>
        </w:rPr>
        <w:t xml:space="preserve">в СП </w:t>
      </w:r>
      <w:r>
        <w:rPr>
          <w:b/>
        </w:rPr>
        <w:t xml:space="preserve">Уфимский сельсовет на </w:t>
      </w:r>
      <w:r>
        <w:rPr>
          <w:b/>
          <w:lang w:val="en-US"/>
        </w:rPr>
        <w:t>I</w:t>
      </w:r>
      <w:r>
        <w:rPr>
          <w:b/>
        </w:rPr>
        <w:t>-</w:t>
      </w:r>
      <w:proofErr w:type="spellStart"/>
      <w:r>
        <w:rPr>
          <w:b/>
        </w:rPr>
        <w:t>ю</w:t>
      </w:r>
      <w:proofErr w:type="spellEnd"/>
      <w:r w:rsidRPr="007027D2">
        <w:rPr>
          <w:b/>
        </w:rPr>
        <w:t xml:space="preserve"> очередь </w:t>
      </w:r>
      <w:r>
        <w:rPr>
          <w:b/>
        </w:rPr>
        <w:t xml:space="preserve"> Генерального плана</w:t>
      </w:r>
    </w:p>
    <w:tbl>
      <w:tblPr>
        <w:tblpPr w:leftFromText="180" w:rightFromText="180" w:vertAnchor="text" w:horzAnchor="margin" w:tblpXSpec="center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93"/>
        <w:gridCol w:w="1475"/>
        <w:gridCol w:w="1526"/>
        <w:gridCol w:w="1344"/>
        <w:gridCol w:w="1396"/>
        <w:gridCol w:w="1328"/>
        <w:gridCol w:w="1515"/>
      </w:tblGrid>
      <w:tr w:rsidR="00036A2C" w:rsidRPr="00000182" w:rsidTr="00C51101">
        <w:trPr>
          <w:trHeight w:val="355"/>
          <w:tblHeader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Наименование посел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ния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Числе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-ность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нас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ления на 2024 год, чел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Проек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 xml:space="preserve">ный норматив </w:t>
            </w:r>
            <w:proofErr w:type="spellStart"/>
            <w:proofErr w:type="gramStart"/>
            <w:r w:rsidRPr="00F32DCF">
              <w:rPr>
                <w:b/>
                <w:sz w:val="24"/>
              </w:rPr>
              <w:t>образов</w:t>
            </w:r>
            <w:r w:rsidRPr="00F32DCF">
              <w:rPr>
                <w:b/>
                <w:sz w:val="24"/>
              </w:rPr>
              <w:t>а</w:t>
            </w:r>
            <w:r w:rsidRPr="00F32DCF">
              <w:rPr>
                <w:b/>
                <w:sz w:val="24"/>
              </w:rPr>
              <w:t>-ния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ТБО, м</w:t>
            </w:r>
            <w:r w:rsidRPr="00F32DCF">
              <w:rPr>
                <w:b/>
                <w:sz w:val="24"/>
                <w:vertAlign w:val="superscript"/>
              </w:rPr>
              <w:t>3</w:t>
            </w:r>
            <w:r w:rsidRPr="00F32DCF">
              <w:rPr>
                <w:b/>
                <w:sz w:val="24"/>
              </w:rPr>
              <w:t>/чел. в год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Проек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>-ное</w:t>
            </w:r>
            <w:proofErr w:type="spellEnd"/>
            <w:proofErr w:type="gramEnd"/>
          </w:p>
          <w:p w:rsidR="00036A2C" w:rsidRPr="00F32DCF" w:rsidRDefault="00036A2C" w:rsidP="00C51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кол-во ТБО, 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Отбор утильной части ТБО (40%),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Кол-во о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 xml:space="preserve">ходов на </w:t>
            </w:r>
            <w:proofErr w:type="spellStart"/>
            <w:proofErr w:type="gramStart"/>
            <w:r w:rsidRPr="00F32DCF">
              <w:rPr>
                <w:b/>
                <w:sz w:val="24"/>
              </w:rPr>
              <w:t>захоро-н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ние</w:t>
            </w:r>
            <w:proofErr w:type="spellEnd"/>
            <w:proofErr w:type="gramEnd"/>
            <w:r w:rsidRPr="00F32DCF">
              <w:rPr>
                <w:b/>
                <w:sz w:val="24"/>
              </w:rPr>
              <w:t>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Кол-во на </w:t>
            </w:r>
            <w:proofErr w:type="spellStart"/>
            <w:proofErr w:type="gramStart"/>
            <w:r w:rsidRPr="00F32DCF">
              <w:rPr>
                <w:b/>
                <w:sz w:val="24"/>
              </w:rPr>
              <w:t>захорон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-ние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в </w:t>
            </w:r>
            <w:proofErr w:type="spellStart"/>
            <w:r w:rsidRPr="00F32DCF">
              <w:rPr>
                <w:b/>
                <w:sz w:val="24"/>
              </w:rPr>
              <w:t>уплотнё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-ном</w:t>
            </w:r>
            <w:proofErr w:type="spellEnd"/>
            <w:r w:rsidRPr="00F32DCF">
              <w:rPr>
                <w:b/>
                <w:sz w:val="24"/>
              </w:rPr>
              <w:t xml:space="preserve"> виде,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</w:tr>
      <w:tr w:rsidR="00036A2C" w:rsidRPr="00000182" w:rsidTr="00C51101">
        <w:trPr>
          <w:trHeight w:val="746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Сельское посел</w:t>
            </w:r>
            <w:r w:rsidRPr="00F32DCF">
              <w:rPr>
                <w:sz w:val="24"/>
              </w:rPr>
              <w:t>е</w:t>
            </w:r>
            <w:r w:rsidRPr="00F32DCF">
              <w:rPr>
                <w:sz w:val="24"/>
              </w:rPr>
              <w:t>ние Уфимский сельсовет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3 511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8 883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3 553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5 330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1 334</w:t>
            </w:r>
          </w:p>
        </w:tc>
      </w:tr>
      <w:tr w:rsidR="00036A2C" w:rsidRPr="00000182" w:rsidTr="00C51101">
        <w:trPr>
          <w:trHeight w:val="413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Уфимский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1 583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4 005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1 602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2 403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601</w:t>
            </w:r>
          </w:p>
        </w:tc>
      </w:tr>
      <w:tr w:rsidR="00036A2C" w:rsidRPr="00000182" w:rsidTr="00C51101">
        <w:trPr>
          <w:trHeight w:val="354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с. </w:t>
            </w:r>
            <w:proofErr w:type="spellStart"/>
            <w:r w:rsidRPr="00F32DCF">
              <w:rPr>
                <w:sz w:val="24"/>
              </w:rPr>
              <w:t>Алибаевское</w:t>
            </w:r>
            <w:proofErr w:type="spellEnd"/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375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949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380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569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142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Новопетро</w:t>
            </w:r>
            <w:r w:rsidRPr="00F32DCF">
              <w:rPr>
                <w:sz w:val="24"/>
              </w:rPr>
              <w:t>в</w:t>
            </w:r>
            <w:r w:rsidRPr="00F32DCF">
              <w:rPr>
                <w:sz w:val="24"/>
              </w:rPr>
              <w:t>ское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353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893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357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536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134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Первомайское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431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1090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436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654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164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1-ое </w:t>
            </w:r>
            <w:proofErr w:type="spellStart"/>
            <w:r w:rsidRPr="00F32DCF">
              <w:rPr>
                <w:sz w:val="24"/>
              </w:rPr>
              <w:t>Мурзино</w:t>
            </w:r>
            <w:proofErr w:type="spellEnd"/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234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592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237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355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89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</w:t>
            </w:r>
            <w:proofErr w:type="spellStart"/>
            <w:r w:rsidRPr="00F32DCF">
              <w:rPr>
                <w:sz w:val="24"/>
              </w:rPr>
              <w:t>Нижнеисмак</w:t>
            </w:r>
            <w:r w:rsidRPr="00F32DCF">
              <w:rPr>
                <w:sz w:val="24"/>
              </w:rPr>
              <w:t>о</w:t>
            </w:r>
            <w:r w:rsidRPr="00F32DCF">
              <w:rPr>
                <w:sz w:val="24"/>
              </w:rPr>
              <w:t>во</w:t>
            </w:r>
            <w:proofErr w:type="spellEnd"/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115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291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116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175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44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д. Петропавло</w:t>
            </w:r>
            <w:r w:rsidRPr="00F32DCF">
              <w:rPr>
                <w:sz w:val="24"/>
              </w:rPr>
              <w:t>в</w:t>
            </w:r>
            <w:r w:rsidRPr="00F32DCF">
              <w:rPr>
                <w:sz w:val="24"/>
              </w:rPr>
              <w:t>ский</w:t>
            </w:r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241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610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244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366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92</w:t>
            </w:r>
          </w:p>
        </w:tc>
      </w:tr>
      <w:tr w:rsidR="00036A2C" w:rsidRPr="00000182" w:rsidTr="00C51101">
        <w:trPr>
          <w:trHeight w:val="335"/>
        </w:trPr>
        <w:tc>
          <w:tcPr>
            <w:tcW w:w="1090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lastRenderedPageBreak/>
              <w:t xml:space="preserve">д. </w:t>
            </w:r>
            <w:proofErr w:type="spellStart"/>
            <w:r w:rsidRPr="00F32DCF">
              <w:rPr>
                <w:sz w:val="24"/>
              </w:rPr>
              <w:t>Рафиково</w:t>
            </w:r>
            <w:proofErr w:type="spellEnd"/>
          </w:p>
        </w:tc>
        <w:tc>
          <w:tcPr>
            <w:tcW w:w="67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179</w:t>
            </w:r>
          </w:p>
        </w:tc>
        <w:tc>
          <w:tcPr>
            <w:tcW w:w="69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2,53</w:t>
            </w:r>
          </w:p>
        </w:tc>
        <w:tc>
          <w:tcPr>
            <w:tcW w:w="612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453</w:t>
            </w:r>
          </w:p>
        </w:tc>
        <w:tc>
          <w:tcPr>
            <w:tcW w:w="636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181</w:t>
            </w:r>
          </w:p>
        </w:tc>
        <w:tc>
          <w:tcPr>
            <w:tcW w:w="6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272</w:t>
            </w:r>
          </w:p>
        </w:tc>
        <w:tc>
          <w:tcPr>
            <w:tcW w:w="69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68</w:t>
            </w:r>
          </w:p>
        </w:tc>
      </w:tr>
    </w:tbl>
    <w:p w:rsidR="00036A2C" w:rsidRDefault="00036A2C" w:rsidP="00036A2C">
      <w:pPr>
        <w:pStyle w:val="af6"/>
        <w:spacing w:before="0" w:after="0" w:line="240" w:lineRule="auto"/>
        <w:rPr>
          <w:sz w:val="24"/>
          <w:szCs w:val="24"/>
        </w:rPr>
      </w:pPr>
    </w:p>
    <w:p w:rsidR="00036A2C" w:rsidRPr="007027D2" w:rsidRDefault="00036A2C" w:rsidP="00036A2C">
      <w:pPr>
        <w:pStyle w:val="af6"/>
        <w:spacing w:before="0" w:after="0" w:line="240" w:lineRule="auto"/>
        <w:jc w:val="right"/>
        <w:rPr>
          <w:szCs w:val="24"/>
        </w:rPr>
      </w:pPr>
      <w:r w:rsidRPr="007027D2">
        <w:rPr>
          <w:szCs w:val="24"/>
        </w:rPr>
        <w:t>Таблица 3.6.2</w:t>
      </w:r>
    </w:p>
    <w:p w:rsidR="00036A2C" w:rsidRDefault="00036A2C" w:rsidP="00036A2C">
      <w:pPr>
        <w:spacing w:after="120"/>
        <w:jc w:val="center"/>
        <w:rPr>
          <w:b/>
        </w:rPr>
      </w:pPr>
      <w:r>
        <w:rPr>
          <w:sz w:val="24"/>
        </w:rPr>
        <w:tab/>
      </w:r>
      <w:r>
        <w:rPr>
          <w:b/>
        </w:rPr>
        <w:t>Прогнозный г</w:t>
      </w:r>
      <w:r w:rsidRPr="00D614E9">
        <w:rPr>
          <w:b/>
        </w:rPr>
        <w:t xml:space="preserve">одовой объем накопления ТБО </w:t>
      </w:r>
      <w:r>
        <w:rPr>
          <w:b/>
        </w:rPr>
        <w:br/>
      </w:r>
      <w:r w:rsidRPr="00D614E9">
        <w:rPr>
          <w:b/>
        </w:rPr>
        <w:t xml:space="preserve">в СП </w:t>
      </w:r>
      <w:r>
        <w:rPr>
          <w:b/>
        </w:rPr>
        <w:t>Уфимский сельсовет на расчетный срок</w:t>
      </w:r>
      <w:r w:rsidRPr="007027D2">
        <w:rPr>
          <w:b/>
        </w:rPr>
        <w:t xml:space="preserve"> </w:t>
      </w:r>
      <w:r>
        <w:rPr>
          <w:b/>
        </w:rPr>
        <w:t xml:space="preserve"> Генерального плана</w:t>
      </w:r>
    </w:p>
    <w:tbl>
      <w:tblPr>
        <w:tblpPr w:leftFromText="180" w:rightFromText="180" w:vertAnchor="text" w:horzAnchor="margin" w:tblpXSpec="center" w:tblpY="51"/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39"/>
        <w:gridCol w:w="1474"/>
        <w:gridCol w:w="1526"/>
        <w:gridCol w:w="1344"/>
        <w:gridCol w:w="1396"/>
        <w:gridCol w:w="1329"/>
        <w:gridCol w:w="1513"/>
      </w:tblGrid>
      <w:tr w:rsidR="00036A2C" w:rsidRPr="00000182" w:rsidTr="00C51101">
        <w:trPr>
          <w:trHeight w:val="355"/>
          <w:tblHeader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Наименование посел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ния</w:t>
            </w:r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Числе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-ность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нас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ления на 2034 год, чел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Проек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>ный норматив образов</w:t>
            </w:r>
            <w:r w:rsidRPr="00F32DCF">
              <w:rPr>
                <w:b/>
                <w:sz w:val="24"/>
              </w:rPr>
              <w:t>а</w:t>
            </w:r>
            <w:r w:rsidRPr="00F32DCF">
              <w:rPr>
                <w:b/>
                <w:sz w:val="24"/>
              </w:rPr>
              <w:t>ние ТБО, м</w:t>
            </w:r>
            <w:r w:rsidRPr="00F32DCF">
              <w:rPr>
                <w:b/>
                <w:sz w:val="24"/>
                <w:vertAlign w:val="superscript"/>
              </w:rPr>
              <w:t>3</w:t>
            </w:r>
            <w:r w:rsidRPr="00F32DCF">
              <w:rPr>
                <w:b/>
                <w:sz w:val="24"/>
              </w:rPr>
              <w:t>/чел. в год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32DCF">
              <w:rPr>
                <w:b/>
                <w:sz w:val="24"/>
              </w:rPr>
              <w:t>Проек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>-ное</w:t>
            </w:r>
            <w:proofErr w:type="spellEnd"/>
            <w:proofErr w:type="gramEnd"/>
          </w:p>
          <w:p w:rsidR="00036A2C" w:rsidRPr="00F32DCF" w:rsidRDefault="00036A2C" w:rsidP="00C51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кол-во ТБО, 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Отбор утильной части ТБО (40%),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Кол-во о</w:t>
            </w:r>
            <w:r w:rsidRPr="00F32DCF">
              <w:rPr>
                <w:b/>
                <w:sz w:val="24"/>
              </w:rPr>
              <w:t>т</w:t>
            </w:r>
            <w:r w:rsidRPr="00F32DCF">
              <w:rPr>
                <w:b/>
                <w:sz w:val="24"/>
              </w:rPr>
              <w:t xml:space="preserve">ходов на </w:t>
            </w:r>
            <w:proofErr w:type="spellStart"/>
            <w:proofErr w:type="gramStart"/>
            <w:r w:rsidRPr="00F32DCF">
              <w:rPr>
                <w:b/>
                <w:sz w:val="24"/>
              </w:rPr>
              <w:t>захоро-н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ние</w:t>
            </w:r>
            <w:proofErr w:type="spellEnd"/>
            <w:proofErr w:type="gramEnd"/>
            <w:r w:rsidRPr="00F32DCF">
              <w:rPr>
                <w:b/>
                <w:sz w:val="24"/>
              </w:rPr>
              <w:t>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Кол-во на </w:t>
            </w:r>
            <w:proofErr w:type="spellStart"/>
            <w:proofErr w:type="gramStart"/>
            <w:r w:rsidRPr="00F32DCF">
              <w:rPr>
                <w:b/>
                <w:sz w:val="24"/>
              </w:rPr>
              <w:t>захорон</w:t>
            </w:r>
            <w:r w:rsidRPr="00F32DCF">
              <w:rPr>
                <w:b/>
                <w:sz w:val="24"/>
              </w:rPr>
              <w:t>е</w:t>
            </w:r>
            <w:r w:rsidRPr="00F32DCF">
              <w:rPr>
                <w:b/>
                <w:sz w:val="24"/>
              </w:rPr>
              <w:t>-ние</w:t>
            </w:r>
            <w:proofErr w:type="spellEnd"/>
            <w:proofErr w:type="gramEnd"/>
            <w:r w:rsidRPr="00F32DCF">
              <w:rPr>
                <w:b/>
                <w:sz w:val="24"/>
              </w:rPr>
              <w:t xml:space="preserve"> в </w:t>
            </w:r>
            <w:proofErr w:type="spellStart"/>
            <w:r w:rsidRPr="00F32DCF">
              <w:rPr>
                <w:b/>
                <w:sz w:val="24"/>
              </w:rPr>
              <w:t>уплотнё</w:t>
            </w:r>
            <w:r w:rsidRPr="00F32DCF">
              <w:rPr>
                <w:b/>
                <w:sz w:val="24"/>
              </w:rPr>
              <w:t>н</w:t>
            </w:r>
            <w:r w:rsidRPr="00F32DCF">
              <w:rPr>
                <w:b/>
                <w:sz w:val="24"/>
              </w:rPr>
              <w:t>-ном</w:t>
            </w:r>
            <w:proofErr w:type="spellEnd"/>
            <w:r w:rsidRPr="00F32DCF">
              <w:rPr>
                <w:b/>
                <w:sz w:val="24"/>
              </w:rPr>
              <w:t xml:space="preserve"> виде, м</w:t>
            </w:r>
            <w:r w:rsidRPr="00F32DCF">
              <w:rPr>
                <w:b/>
                <w:sz w:val="24"/>
                <w:vertAlign w:val="superscript"/>
              </w:rPr>
              <w:t>3</w:t>
            </w:r>
          </w:p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</w:tr>
      <w:tr w:rsidR="00036A2C" w:rsidRPr="00000182" w:rsidTr="00C51101">
        <w:trPr>
          <w:trHeight w:val="746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Сельское посел</w:t>
            </w:r>
            <w:r w:rsidRPr="00F32DCF">
              <w:rPr>
                <w:sz w:val="24"/>
              </w:rPr>
              <w:t>е</w:t>
            </w:r>
            <w:r w:rsidRPr="00F32DCF">
              <w:rPr>
                <w:sz w:val="24"/>
              </w:rPr>
              <w:t>ние Уфимский сельсовет</w:t>
            </w:r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3 894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10 747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4 299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6 448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1 613</w:t>
            </w:r>
          </w:p>
        </w:tc>
      </w:tr>
      <w:tr w:rsidR="00036A2C" w:rsidRPr="00000182" w:rsidTr="00C51101">
        <w:trPr>
          <w:trHeight w:val="413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Уфимский</w:t>
            </w:r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1 755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4 844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1 938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2 906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727</w:t>
            </w:r>
          </w:p>
        </w:tc>
      </w:tr>
      <w:tr w:rsidR="00036A2C" w:rsidRPr="00000182" w:rsidTr="00C51101">
        <w:trPr>
          <w:trHeight w:val="354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с. </w:t>
            </w:r>
            <w:proofErr w:type="spellStart"/>
            <w:r w:rsidRPr="00F32DCF">
              <w:rPr>
                <w:sz w:val="24"/>
              </w:rPr>
              <w:t>Алибаевское</w:t>
            </w:r>
            <w:proofErr w:type="spellEnd"/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416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1 148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459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689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172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Новопетро</w:t>
            </w:r>
            <w:r w:rsidRPr="00F32DCF">
              <w:rPr>
                <w:sz w:val="24"/>
              </w:rPr>
              <w:t>в</w:t>
            </w:r>
            <w:r w:rsidRPr="00F32DCF">
              <w:rPr>
                <w:sz w:val="24"/>
              </w:rPr>
              <w:t>ское</w:t>
            </w:r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392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1 082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433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649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162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>с. Первомайское</w:t>
            </w:r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478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1 319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528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791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198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1-ое </w:t>
            </w:r>
            <w:proofErr w:type="spellStart"/>
            <w:r w:rsidRPr="00F32DCF">
              <w:rPr>
                <w:sz w:val="24"/>
              </w:rPr>
              <w:t>Мурзино</w:t>
            </w:r>
            <w:proofErr w:type="spellEnd"/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260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718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287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431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108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</w:t>
            </w:r>
            <w:proofErr w:type="spellStart"/>
            <w:r w:rsidRPr="00F32DCF">
              <w:rPr>
                <w:sz w:val="24"/>
              </w:rPr>
              <w:t>Нижнеисмак</w:t>
            </w:r>
            <w:r w:rsidRPr="00F32DCF">
              <w:rPr>
                <w:sz w:val="24"/>
              </w:rPr>
              <w:t>о</w:t>
            </w:r>
            <w:r w:rsidRPr="00F32DCF">
              <w:rPr>
                <w:sz w:val="24"/>
              </w:rPr>
              <w:t>во</w:t>
            </w:r>
            <w:proofErr w:type="spellEnd"/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127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351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140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211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53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</w:t>
            </w:r>
            <w:proofErr w:type="spellStart"/>
            <w:proofErr w:type="gramStart"/>
            <w:r w:rsidRPr="00F32DCF">
              <w:rPr>
                <w:sz w:val="24"/>
              </w:rPr>
              <w:t>Петропавло</w:t>
            </w:r>
            <w:r w:rsidRPr="00F32DCF">
              <w:rPr>
                <w:sz w:val="24"/>
              </w:rPr>
              <w:t>в</w:t>
            </w:r>
            <w:r>
              <w:rPr>
                <w:sz w:val="24"/>
              </w:rPr>
              <w:t>-</w:t>
            </w:r>
            <w:r w:rsidRPr="00F32DCF">
              <w:rPr>
                <w:sz w:val="24"/>
              </w:rPr>
              <w:t>ский</w:t>
            </w:r>
            <w:proofErr w:type="spellEnd"/>
            <w:proofErr w:type="gramEnd"/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267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737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295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442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111</w:t>
            </w:r>
          </w:p>
        </w:tc>
      </w:tr>
      <w:tr w:rsidR="00036A2C" w:rsidRPr="00000182" w:rsidTr="00C51101">
        <w:trPr>
          <w:trHeight w:val="335"/>
        </w:trPr>
        <w:tc>
          <w:tcPr>
            <w:tcW w:w="1035" w:type="pct"/>
            <w:vAlign w:val="center"/>
          </w:tcPr>
          <w:p w:rsidR="00036A2C" w:rsidRPr="00F32DCF" w:rsidRDefault="00036A2C" w:rsidP="00C51101">
            <w:pPr>
              <w:ind w:hanging="10"/>
              <w:rPr>
                <w:sz w:val="24"/>
              </w:rPr>
            </w:pPr>
            <w:r w:rsidRPr="00F32DCF">
              <w:rPr>
                <w:sz w:val="24"/>
              </w:rPr>
              <w:t xml:space="preserve">д. </w:t>
            </w:r>
            <w:proofErr w:type="spellStart"/>
            <w:r w:rsidRPr="00F32DCF">
              <w:rPr>
                <w:sz w:val="24"/>
              </w:rPr>
              <w:t>Рафиково</w:t>
            </w:r>
            <w:proofErr w:type="spellEnd"/>
          </w:p>
        </w:tc>
        <w:tc>
          <w:tcPr>
            <w:tcW w:w="68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199</w:t>
            </w:r>
          </w:p>
        </w:tc>
        <w:tc>
          <w:tcPr>
            <w:tcW w:w="705" w:type="pct"/>
            <w:vAlign w:val="center"/>
          </w:tcPr>
          <w:p w:rsidR="00036A2C" w:rsidRPr="00F32DCF" w:rsidRDefault="00036A2C" w:rsidP="00C51101">
            <w:pPr>
              <w:jc w:val="center"/>
              <w:rPr>
                <w:bCs/>
                <w:sz w:val="24"/>
              </w:rPr>
            </w:pPr>
            <w:r w:rsidRPr="00F32DCF">
              <w:rPr>
                <w:bCs/>
                <w:sz w:val="24"/>
              </w:rPr>
              <w:t>2,76</w:t>
            </w:r>
          </w:p>
        </w:tc>
        <w:tc>
          <w:tcPr>
            <w:tcW w:w="621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549</w:t>
            </w:r>
          </w:p>
        </w:tc>
        <w:tc>
          <w:tcPr>
            <w:tcW w:w="645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220</w:t>
            </w:r>
          </w:p>
        </w:tc>
        <w:tc>
          <w:tcPr>
            <w:tcW w:w="614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329</w:t>
            </w:r>
          </w:p>
        </w:tc>
        <w:tc>
          <w:tcPr>
            <w:tcW w:w="700" w:type="pc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82</w:t>
            </w:r>
          </w:p>
        </w:tc>
      </w:tr>
    </w:tbl>
    <w:p w:rsidR="00036A2C" w:rsidRDefault="00036A2C" w:rsidP="00036A2C">
      <w:pPr>
        <w:pStyle w:val="af6"/>
        <w:spacing w:before="0" w:after="0" w:line="240" w:lineRule="auto"/>
        <w:rPr>
          <w:sz w:val="24"/>
          <w:szCs w:val="24"/>
        </w:rPr>
      </w:pPr>
    </w:p>
    <w:p w:rsidR="00036A2C" w:rsidRPr="008A4EDC" w:rsidRDefault="00036A2C" w:rsidP="00036A2C">
      <w:pPr>
        <w:ind w:firstLine="709"/>
      </w:pPr>
      <w:r w:rsidRPr="008A4EDC">
        <w:t>Без применения современных технологий на расчетный срок в сельском поселении Уфи</w:t>
      </w:r>
      <w:r w:rsidRPr="008A4EDC">
        <w:t>м</w:t>
      </w:r>
      <w:r w:rsidRPr="008A4EDC">
        <w:t xml:space="preserve">ский сельсовет ожидается образование порядка </w:t>
      </w:r>
      <w:r>
        <w:t>10747</w:t>
      </w:r>
      <w:r w:rsidRPr="008A4EDC">
        <w:t xml:space="preserve"> м</w:t>
      </w:r>
      <w:r w:rsidRPr="008A4EDC">
        <w:rPr>
          <w:vertAlign w:val="superscript"/>
        </w:rPr>
        <w:t xml:space="preserve">3 </w:t>
      </w:r>
      <w:r w:rsidRPr="008A4EDC">
        <w:t>твёрдых бытовых отходов в год. Колич</w:t>
      </w:r>
      <w:r w:rsidRPr="008A4EDC">
        <w:t>е</w:t>
      </w:r>
      <w:r w:rsidRPr="008A4EDC">
        <w:t xml:space="preserve">ство </w:t>
      </w:r>
      <w:proofErr w:type="spellStart"/>
      <w:r w:rsidRPr="008A4EDC">
        <w:t>неутлизируемых</w:t>
      </w:r>
      <w:proofErr w:type="spellEnd"/>
      <w:r w:rsidRPr="008A4EDC">
        <w:t xml:space="preserve"> отходов на расчетный срок, с учетом изъятия 40 % утильной фракции сост</w:t>
      </w:r>
      <w:r w:rsidRPr="008A4EDC">
        <w:t>а</w:t>
      </w:r>
      <w:r w:rsidRPr="008A4EDC">
        <w:t xml:space="preserve">вит  </w:t>
      </w:r>
      <w:r>
        <w:t>6448</w:t>
      </w:r>
      <w:r w:rsidRPr="008A4EDC">
        <w:t xml:space="preserve"> м</w:t>
      </w:r>
      <w:r w:rsidRPr="008A4EDC">
        <w:rPr>
          <w:vertAlign w:val="superscript"/>
        </w:rPr>
        <w:t>3</w:t>
      </w:r>
      <w:r w:rsidRPr="008A4EDC">
        <w:t xml:space="preserve">. При уплотнении отходов в 4 раза объём </w:t>
      </w:r>
      <w:proofErr w:type="spellStart"/>
      <w:r w:rsidRPr="008A4EDC">
        <w:t>захораниваемых</w:t>
      </w:r>
      <w:proofErr w:type="spellEnd"/>
      <w:r w:rsidRPr="008A4EDC">
        <w:t xml:space="preserve"> отходов может быть снижен до </w:t>
      </w:r>
      <w:r>
        <w:t>1612</w:t>
      </w:r>
      <w:r w:rsidRPr="008A4EDC">
        <w:t xml:space="preserve"> м</w:t>
      </w:r>
      <w:r w:rsidRPr="008A4EDC">
        <w:rPr>
          <w:vertAlign w:val="superscript"/>
        </w:rPr>
        <w:t>3</w:t>
      </w:r>
      <w:r w:rsidRPr="008A4EDC">
        <w:t xml:space="preserve">/год. Утильная часть отходов составит </w:t>
      </w:r>
      <w:r>
        <w:t>4299</w:t>
      </w:r>
      <w:r w:rsidRPr="008A4EDC">
        <w:t xml:space="preserve"> м</w:t>
      </w:r>
      <w:r w:rsidRPr="008A4EDC">
        <w:rPr>
          <w:vertAlign w:val="superscript"/>
        </w:rPr>
        <w:t>3</w:t>
      </w:r>
      <w:r w:rsidRPr="008A4EDC">
        <w:t>.</w:t>
      </w:r>
    </w:p>
    <w:p w:rsidR="00036A2C" w:rsidRPr="00000182" w:rsidRDefault="00036A2C" w:rsidP="00036A2C">
      <w:pPr>
        <w:ind w:firstLine="720"/>
        <w:rPr>
          <w:color w:val="FF0000"/>
        </w:rPr>
      </w:pPr>
    </w:p>
    <w:p w:rsidR="00036A2C" w:rsidRDefault="00036A2C" w:rsidP="00036A2C">
      <w:pPr>
        <w:ind w:firstLine="709"/>
        <w:rPr>
          <w:spacing w:val="7"/>
          <w:szCs w:val="28"/>
        </w:rPr>
      </w:pPr>
      <w:r>
        <w:rPr>
          <w:spacing w:val="7"/>
          <w:szCs w:val="28"/>
        </w:rPr>
        <w:t xml:space="preserve">Республиканской целевой программой «Совершенствование системы управления твердыми бытовыми отходами Республике Башкортостан»  на 2011-2020 годы утвержденной постановлением Правительства Республики Башкортостан  от 18.11.2011 года № </w:t>
      </w:r>
      <w:r w:rsidRPr="003D75C8">
        <w:rPr>
          <w:spacing w:val="7"/>
          <w:szCs w:val="28"/>
        </w:rPr>
        <w:t>412</w:t>
      </w:r>
      <w:r w:rsidRPr="003D75C8">
        <w:t xml:space="preserve"> </w:t>
      </w:r>
      <w:r w:rsidRPr="003D75C8">
        <w:rPr>
          <w:spacing w:val="7"/>
          <w:szCs w:val="28"/>
        </w:rPr>
        <w:t>предл</w:t>
      </w:r>
      <w:r w:rsidRPr="003D75C8">
        <w:rPr>
          <w:spacing w:val="7"/>
          <w:szCs w:val="28"/>
        </w:rPr>
        <w:t>а</w:t>
      </w:r>
      <w:r w:rsidRPr="003D75C8">
        <w:rPr>
          <w:spacing w:val="7"/>
          <w:szCs w:val="28"/>
        </w:rPr>
        <w:t xml:space="preserve">гается реализовать двухэтапный вывоз отходов. Для охвата малых населенных пунктов – строительство простейших МПС, основным компонентом которых буде </w:t>
      </w:r>
      <w:proofErr w:type="gramStart"/>
      <w:r w:rsidRPr="003D75C8">
        <w:rPr>
          <w:spacing w:val="7"/>
          <w:szCs w:val="28"/>
        </w:rPr>
        <w:t>стационарный</w:t>
      </w:r>
      <w:proofErr w:type="gramEnd"/>
      <w:r w:rsidRPr="003D75C8">
        <w:rPr>
          <w:spacing w:val="7"/>
          <w:szCs w:val="28"/>
        </w:rPr>
        <w:t xml:space="preserve"> </w:t>
      </w:r>
      <w:proofErr w:type="spellStart"/>
      <w:r w:rsidRPr="003D75C8">
        <w:rPr>
          <w:spacing w:val="7"/>
          <w:szCs w:val="28"/>
        </w:rPr>
        <w:t>ко</w:t>
      </w:r>
      <w:r w:rsidRPr="003D75C8">
        <w:rPr>
          <w:spacing w:val="7"/>
          <w:szCs w:val="28"/>
        </w:rPr>
        <w:t>м</w:t>
      </w:r>
      <w:r w:rsidRPr="003D75C8">
        <w:rPr>
          <w:spacing w:val="7"/>
          <w:szCs w:val="28"/>
        </w:rPr>
        <w:t>пактор</w:t>
      </w:r>
      <w:proofErr w:type="spellEnd"/>
      <w:r w:rsidRPr="003D75C8">
        <w:rPr>
          <w:spacing w:val="7"/>
          <w:szCs w:val="28"/>
        </w:rPr>
        <w:t>.</w:t>
      </w:r>
    </w:p>
    <w:p w:rsidR="00036A2C" w:rsidRPr="00924A6C" w:rsidRDefault="00036A2C" w:rsidP="00036A2C">
      <w:pPr>
        <w:ind w:firstLine="708"/>
        <w:rPr>
          <w:bCs/>
          <w:kern w:val="36"/>
          <w:szCs w:val="28"/>
        </w:rPr>
      </w:pPr>
      <w:r w:rsidRPr="00924A6C">
        <w:rPr>
          <w:bCs/>
          <w:kern w:val="36"/>
          <w:szCs w:val="28"/>
        </w:rPr>
        <w:lastRenderedPageBreak/>
        <w:t xml:space="preserve">Учитывая </w:t>
      </w:r>
      <w:proofErr w:type="gramStart"/>
      <w:r w:rsidRPr="00924A6C">
        <w:rPr>
          <w:bCs/>
          <w:kern w:val="36"/>
          <w:szCs w:val="28"/>
        </w:rPr>
        <w:t>вышеизложенное</w:t>
      </w:r>
      <w:proofErr w:type="gramEnd"/>
      <w:r w:rsidRPr="00924A6C">
        <w:rPr>
          <w:bCs/>
          <w:kern w:val="36"/>
          <w:szCs w:val="28"/>
        </w:rPr>
        <w:t xml:space="preserve"> рекомендуются следующие мероприятия: </w:t>
      </w:r>
    </w:p>
    <w:p w:rsidR="00036A2C" w:rsidRPr="00924A6C" w:rsidRDefault="00036A2C" w:rsidP="00036A2C">
      <w:pPr>
        <w:rPr>
          <w:bCs/>
          <w:kern w:val="36"/>
          <w:szCs w:val="28"/>
        </w:rPr>
      </w:pPr>
      <w:r w:rsidRPr="00924A6C">
        <w:rPr>
          <w:bCs/>
          <w:kern w:val="36"/>
          <w:szCs w:val="28"/>
        </w:rPr>
        <w:t>- проектирование и строительство с  мусоросортировочной станцией   предприятий  по переработке отходов,  одн</w:t>
      </w:r>
      <w:r w:rsidRPr="00924A6C">
        <w:rPr>
          <w:bCs/>
          <w:kern w:val="36"/>
          <w:szCs w:val="28"/>
        </w:rPr>
        <w:t>о</w:t>
      </w:r>
      <w:r w:rsidRPr="00924A6C">
        <w:rPr>
          <w:bCs/>
          <w:kern w:val="36"/>
          <w:szCs w:val="28"/>
        </w:rPr>
        <w:t xml:space="preserve">временно с новым полигоном в селе </w:t>
      </w:r>
      <w:proofErr w:type="spellStart"/>
      <w:r w:rsidRPr="00924A6C">
        <w:rPr>
          <w:bCs/>
          <w:kern w:val="36"/>
          <w:szCs w:val="28"/>
        </w:rPr>
        <w:t>Акъяр</w:t>
      </w:r>
      <w:proofErr w:type="spellEnd"/>
      <w:r w:rsidRPr="00924A6C">
        <w:rPr>
          <w:bCs/>
          <w:kern w:val="36"/>
          <w:szCs w:val="28"/>
        </w:rPr>
        <w:t>;</w:t>
      </w:r>
    </w:p>
    <w:p w:rsidR="00036A2C" w:rsidRPr="00924A6C" w:rsidRDefault="00036A2C" w:rsidP="00036A2C">
      <w:pPr>
        <w:rPr>
          <w:bCs/>
          <w:kern w:val="36"/>
          <w:szCs w:val="28"/>
        </w:rPr>
      </w:pPr>
      <w:r w:rsidRPr="00924A6C">
        <w:rPr>
          <w:bCs/>
          <w:kern w:val="36"/>
          <w:szCs w:val="28"/>
        </w:rPr>
        <w:t xml:space="preserve"> - проектирование и строительство  мусороперегрузочной  станции  в  с</w:t>
      </w:r>
      <w:proofErr w:type="gramStart"/>
      <w:r w:rsidRPr="00924A6C">
        <w:rPr>
          <w:bCs/>
          <w:kern w:val="36"/>
          <w:szCs w:val="28"/>
        </w:rPr>
        <w:t>.У</w:t>
      </w:r>
      <w:proofErr w:type="gramEnd"/>
      <w:r w:rsidRPr="00924A6C">
        <w:rPr>
          <w:bCs/>
          <w:kern w:val="36"/>
          <w:szCs w:val="28"/>
        </w:rPr>
        <w:t xml:space="preserve">фимский.   </w:t>
      </w:r>
    </w:p>
    <w:p w:rsidR="00036A2C" w:rsidRPr="00924A6C" w:rsidRDefault="00036A2C" w:rsidP="00036A2C">
      <w:pPr>
        <w:ind w:right="-51" w:firstLine="708"/>
        <w:rPr>
          <w:szCs w:val="28"/>
        </w:rPr>
      </w:pPr>
      <w:r w:rsidRPr="00924A6C">
        <w:rPr>
          <w:bCs/>
          <w:kern w:val="36"/>
          <w:szCs w:val="28"/>
        </w:rPr>
        <w:t xml:space="preserve"> </w:t>
      </w:r>
      <w:r w:rsidRPr="00924A6C">
        <w:rPr>
          <w:szCs w:val="28"/>
        </w:rPr>
        <w:t>В качестве основных направлений работ по управлению ТБО предлагается:</w:t>
      </w:r>
    </w:p>
    <w:p w:rsidR="00036A2C" w:rsidRPr="00924A6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- Внедрение комплексной механизации санитарной очистки, повышение ее технического уровня и надежности. Необходимо увеличить парк контейнеров. Привести в соответствие санита</w:t>
      </w:r>
      <w:r w:rsidRPr="00924A6C">
        <w:rPr>
          <w:szCs w:val="28"/>
        </w:rPr>
        <w:t>р</w:t>
      </w:r>
      <w:r w:rsidRPr="00924A6C">
        <w:rPr>
          <w:szCs w:val="28"/>
        </w:rPr>
        <w:t xml:space="preserve">ным правилам места накопления и хранения ТБО. </w:t>
      </w:r>
    </w:p>
    <w:p w:rsidR="00036A2C" w:rsidRPr="00924A6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- Разработка и внедрение устойчивой системы учета, а также контроля по сбору, транспорт</w:t>
      </w:r>
      <w:r w:rsidRPr="00924A6C">
        <w:rPr>
          <w:szCs w:val="28"/>
        </w:rPr>
        <w:t>и</w:t>
      </w:r>
      <w:r w:rsidRPr="00924A6C">
        <w:rPr>
          <w:szCs w:val="28"/>
        </w:rPr>
        <w:t xml:space="preserve">ровке, и безопасному захоронению </w:t>
      </w:r>
      <w:proofErr w:type="spellStart"/>
      <w:r w:rsidRPr="00924A6C">
        <w:rPr>
          <w:szCs w:val="28"/>
        </w:rPr>
        <w:t>неутильной</w:t>
      </w:r>
      <w:proofErr w:type="spellEnd"/>
      <w:r w:rsidRPr="00924A6C">
        <w:rPr>
          <w:szCs w:val="28"/>
        </w:rPr>
        <w:t xml:space="preserve"> части ТБО.</w:t>
      </w:r>
    </w:p>
    <w:p w:rsidR="00036A2C" w:rsidRPr="00924A6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- Создание системы селективного сбора и первичной переработки ТБО:</w:t>
      </w:r>
    </w:p>
    <w:p w:rsidR="00036A2C" w:rsidRPr="00924A6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а) организация раздельного сбора компонентов ТБО;</w:t>
      </w:r>
    </w:p>
    <w:p w:rsidR="00036A2C" w:rsidRPr="00924A6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б) максимально возможное вторичное их использование;</w:t>
      </w:r>
    </w:p>
    <w:p w:rsidR="00036A2C" w:rsidRDefault="00036A2C" w:rsidP="00036A2C">
      <w:pPr>
        <w:ind w:right="-51"/>
        <w:rPr>
          <w:szCs w:val="28"/>
        </w:rPr>
      </w:pPr>
      <w:r w:rsidRPr="00924A6C">
        <w:rPr>
          <w:szCs w:val="28"/>
        </w:rPr>
        <w:t>в) развитие рынка вторичного сырья.</w:t>
      </w:r>
    </w:p>
    <w:p w:rsidR="00036A2C" w:rsidRPr="009817CD" w:rsidRDefault="00036A2C" w:rsidP="00036A2C">
      <w:pPr>
        <w:rPr>
          <w:bCs/>
          <w:kern w:val="36"/>
          <w:szCs w:val="28"/>
        </w:rPr>
      </w:pPr>
    </w:p>
    <w:p w:rsidR="00036A2C" w:rsidRDefault="00036A2C" w:rsidP="00036A2C">
      <w:pPr>
        <w:pStyle w:val="af6"/>
        <w:spacing w:before="0" w:after="0" w:line="240" w:lineRule="auto"/>
        <w:rPr>
          <w:szCs w:val="24"/>
        </w:rPr>
      </w:pPr>
      <w:r w:rsidRPr="009B7324">
        <w:rPr>
          <w:szCs w:val="24"/>
        </w:rPr>
        <w:t>Главная задача реализации этих целей состоит в комплексном использовании всех рычагов управления и ресурсосбережения: экологических, технических, экономических, нормативных, правовых и информационных.</w:t>
      </w:r>
    </w:p>
    <w:p w:rsidR="00036A2C" w:rsidRPr="00C146CE" w:rsidRDefault="00036A2C" w:rsidP="00036A2C">
      <w:pPr>
        <w:pStyle w:val="af6"/>
        <w:spacing w:before="0" w:after="0" w:line="240" w:lineRule="auto"/>
      </w:pPr>
      <w:r>
        <w:t>В перспективе развития сельского поселения рекомендуется оборудование мест для сбора отработанных ртутьсодержащих ламп и элементов питания.</w:t>
      </w:r>
    </w:p>
    <w:p w:rsidR="00036A2C" w:rsidRDefault="00036A2C" w:rsidP="00036A2C">
      <w:pPr>
        <w:pStyle w:val="1"/>
      </w:pPr>
      <w:r w:rsidRPr="00183442">
        <w:t xml:space="preserve"> </w:t>
      </w:r>
    </w:p>
    <w:p w:rsidR="00036A2C" w:rsidRPr="00036A2C" w:rsidRDefault="00036A2C" w:rsidP="00036A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7" w:name="_Toc431575005"/>
      <w:r w:rsidRPr="00036A2C">
        <w:rPr>
          <w:rFonts w:ascii="Times New Roman" w:hAnsi="Times New Roman" w:cs="Times New Roman"/>
          <w:b/>
          <w:sz w:val="28"/>
          <w:szCs w:val="28"/>
        </w:rPr>
        <w:lastRenderedPageBreak/>
        <w:t>4. Целевые показатели развития систем коммунальной инфраструктуры</w:t>
      </w:r>
      <w:bookmarkEnd w:id="27"/>
    </w:p>
    <w:p w:rsidR="00036A2C" w:rsidRPr="0095073B" w:rsidRDefault="00036A2C" w:rsidP="00036A2C">
      <w:pPr>
        <w:pStyle w:val="2"/>
      </w:pPr>
      <w:bookmarkStart w:id="28" w:name="_Toc431575006"/>
      <w:r w:rsidRPr="0095073B">
        <w:t>4.1. Значения целевых показателей развития систем централизованного теплоснабжения</w:t>
      </w:r>
      <w:bookmarkEnd w:id="28"/>
    </w:p>
    <w:p w:rsidR="00036A2C" w:rsidRPr="003E5A4E" w:rsidRDefault="00036A2C" w:rsidP="00036A2C">
      <w:pPr>
        <w:pStyle w:val="af6"/>
        <w:jc w:val="right"/>
      </w:pPr>
      <w:r w:rsidRPr="003E5A4E">
        <w:t>Табл</w:t>
      </w:r>
      <w:r>
        <w:t>ица 4.1</w:t>
      </w: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4394"/>
        <w:gridCol w:w="850"/>
        <w:gridCol w:w="1276"/>
        <w:gridCol w:w="1328"/>
        <w:gridCol w:w="1329"/>
      </w:tblGrid>
      <w:tr w:rsidR="00036A2C" w:rsidRPr="00A2159B" w:rsidTr="00C51101">
        <w:trPr>
          <w:trHeight w:val="510"/>
        </w:trPr>
        <w:tc>
          <w:tcPr>
            <w:tcW w:w="53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85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A2159B" w:rsidTr="00C51101">
        <w:trPr>
          <w:trHeight w:val="510"/>
        </w:trPr>
        <w:tc>
          <w:tcPr>
            <w:tcW w:w="53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A2159B" w:rsidTr="00C51101">
        <w:trPr>
          <w:trHeight w:val="559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обеспеченности населения услугами централизованного теплоснабжения</w:t>
            </w:r>
          </w:p>
        </w:tc>
      </w:tr>
      <w:tr w:rsidR="00036A2C" w:rsidRPr="00A2159B" w:rsidTr="00C51101">
        <w:trPr>
          <w:trHeight w:val="771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Доля объектов существующей жилой застройки и общественных зданий подключенных к централизованной системе теплоснабжения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A2159B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Показатели надежности и бесперебойности системы теплоснабжения</w:t>
            </w:r>
          </w:p>
        </w:tc>
      </w:tr>
      <w:tr w:rsidR="00036A2C" w:rsidRPr="00A2159B" w:rsidTr="00C51101">
        <w:trPr>
          <w:trHeight w:val="634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Индекс износа тепловых сетей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A2159B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3.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обслуживания абонентов</w:t>
            </w:r>
          </w:p>
        </w:tc>
      </w:tr>
      <w:tr w:rsidR="00036A2C" w:rsidRPr="00A2159B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Обеспечение централизованного теплоснабжения строящихся жилых и общественных зданий (по количеству одобренных заявок)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A2159B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4.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эффективности использования ресурсов</w:t>
            </w:r>
          </w:p>
        </w:tc>
      </w:tr>
      <w:tr w:rsidR="00036A2C" w:rsidRPr="00A2159B" w:rsidTr="00C51101">
        <w:trPr>
          <w:trHeight w:val="771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Уровень потерь тепла при транспортировке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</w:tbl>
    <w:p w:rsidR="00036A2C" w:rsidRPr="00A2159B" w:rsidRDefault="00036A2C" w:rsidP="00036A2C">
      <w:pPr>
        <w:pStyle w:val="a1"/>
        <w:rPr>
          <w:highlight w:val="yellow"/>
        </w:rPr>
      </w:pPr>
    </w:p>
    <w:p w:rsidR="00036A2C" w:rsidRPr="0095073B" w:rsidRDefault="00036A2C" w:rsidP="00036A2C">
      <w:pPr>
        <w:pStyle w:val="2"/>
      </w:pPr>
      <w:bookmarkStart w:id="29" w:name="_Toc431575007"/>
      <w:r w:rsidRPr="0095073B">
        <w:t>4.2. Значения целевых показателей развития систем централизованного водоснабжения</w:t>
      </w:r>
      <w:bookmarkEnd w:id="29"/>
    </w:p>
    <w:p w:rsidR="00036A2C" w:rsidRPr="0047225F" w:rsidRDefault="00036A2C" w:rsidP="00036A2C">
      <w:pPr>
        <w:pStyle w:val="a1"/>
        <w:jc w:val="right"/>
        <w:rPr>
          <w:sz w:val="28"/>
        </w:rPr>
      </w:pPr>
      <w:r w:rsidRPr="0047225F">
        <w:rPr>
          <w:sz w:val="28"/>
        </w:rPr>
        <w:t>Таблица 4.2</w:t>
      </w: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4394"/>
        <w:gridCol w:w="850"/>
        <w:gridCol w:w="1276"/>
        <w:gridCol w:w="1328"/>
        <w:gridCol w:w="1329"/>
      </w:tblGrid>
      <w:tr w:rsidR="00036A2C" w:rsidRPr="005D0C36" w:rsidTr="00C51101">
        <w:trPr>
          <w:trHeight w:val="510"/>
        </w:trPr>
        <w:tc>
          <w:tcPr>
            <w:tcW w:w="53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85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1.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воды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проб питьевой воды в распределительной сети, не соответствующих санитарным нормам и </w:t>
            </w:r>
            <w:r w:rsidRPr="00F32DCF">
              <w:rPr>
                <w:sz w:val="24"/>
              </w:rPr>
              <w:lastRenderedPageBreak/>
              <w:t>правилам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Показатели надежности и бесперебойности водоснабжения</w:t>
            </w:r>
          </w:p>
        </w:tc>
      </w:tr>
      <w:tr w:rsidR="00036A2C" w:rsidRPr="005D0C36" w:rsidTr="00C51101">
        <w:trPr>
          <w:trHeight w:val="335"/>
        </w:trPr>
        <w:tc>
          <w:tcPr>
            <w:tcW w:w="53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Удельный вес сетей водоснабжения, нуждающихся в замене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  <w:lang w:val="en-US"/>
              </w:rPr>
            </w:pPr>
            <w:r w:rsidRPr="00F32DCF">
              <w:rPr>
                <w:sz w:val="24"/>
                <w:lang w:val="en-US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  <w:lang w:val="en-US"/>
              </w:rPr>
            </w:pPr>
            <w:r w:rsidRPr="00F32DCF">
              <w:rPr>
                <w:sz w:val="24"/>
                <w:lang w:val="en-US"/>
              </w:rPr>
              <w:t>–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  <w:lang w:val="en-US"/>
              </w:rPr>
            </w:pPr>
            <w:r w:rsidRPr="00F32DCF">
              <w:rPr>
                <w:sz w:val="24"/>
                <w:lang w:val="en-US"/>
              </w:rPr>
              <w:t>–</w:t>
            </w:r>
          </w:p>
        </w:tc>
      </w:tr>
      <w:tr w:rsidR="00036A2C" w:rsidRPr="005D0C36" w:rsidTr="00C51101">
        <w:trPr>
          <w:trHeight w:val="385"/>
        </w:trPr>
        <w:tc>
          <w:tcPr>
            <w:tcW w:w="53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3.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обслуживания абонентов</w:t>
            </w:r>
          </w:p>
        </w:tc>
      </w:tr>
      <w:tr w:rsidR="00036A2C" w:rsidRPr="005D0C36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заявок на подключение, </w:t>
            </w:r>
          </w:p>
          <w:p w:rsidR="00036A2C" w:rsidRPr="00F32DCF" w:rsidRDefault="00036A2C" w:rsidP="00C51101">
            <w:pPr>
              <w:rPr>
                <w:sz w:val="24"/>
              </w:rPr>
            </w:pPr>
            <w:proofErr w:type="gramStart"/>
            <w:r w:rsidRPr="00F32DCF">
              <w:rPr>
                <w:sz w:val="24"/>
              </w:rPr>
              <w:t>исполненная</w:t>
            </w:r>
            <w:proofErr w:type="gramEnd"/>
            <w:r w:rsidRPr="00F32DCF">
              <w:rPr>
                <w:sz w:val="24"/>
              </w:rPr>
              <w:t xml:space="preserve"> по итогам года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  <w:tr w:rsidR="00036A2C" w:rsidRPr="00BB0C95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4.</w:t>
            </w:r>
          </w:p>
        </w:tc>
        <w:tc>
          <w:tcPr>
            <w:tcW w:w="9177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эффективности использования ресурсов</w:t>
            </w:r>
          </w:p>
        </w:tc>
      </w:tr>
      <w:tr w:rsidR="00036A2C" w:rsidRPr="00BB0C95" w:rsidTr="00C51101">
        <w:trPr>
          <w:trHeight w:val="510"/>
        </w:trPr>
        <w:tc>
          <w:tcPr>
            <w:tcW w:w="53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4.1</w:t>
            </w:r>
          </w:p>
        </w:tc>
        <w:tc>
          <w:tcPr>
            <w:tcW w:w="439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Уровень потерь воды при транспортировке</w:t>
            </w:r>
          </w:p>
        </w:tc>
        <w:tc>
          <w:tcPr>
            <w:tcW w:w="850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7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</w:t>
            </w:r>
          </w:p>
        </w:tc>
      </w:tr>
    </w:tbl>
    <w:p w:rsidR="00036A2C" w:rsidRDefault="00036A2C" w:rsidP="00036A2C">
      <w:pPr>
        <w:pStyle w:val="a1"/>
        <w:jc w:val="center"/>
        <w:rPr>
          <w:highlight w:val="yellow"/>
        </w:rPr>
      </w:pPr>
    </w:p>
    <w:p w:rsidR="00036A2C" w:rsidRPr="00F32DCF" w:rsidRDefault="00036A2C" w:rsidP="00036A2C">
      <w:pPr>
        <w:pStyle w:val="a1"/>
        <w:ind w:firstLine="708"/>
        <w:outlineLvl w:val="1"/>
        <w:rPr>
          <w:rStyle w:val="aff"/>
          <w:bCs/>
          <w:sz w:val="28"/>
        </w:rPr>
      </w:pPr>
      <w:bookmarkStart w:id="30" w:name="_Toc431575008"/>
      <w:r w:rsidRPr="00F32DCF">
        <w:rPr>
          <w:rStyle w:val="aff"/>
          <w:bCs/>
          <w:sz w:val="28"/>
        </w:rPr>
        <w:t>4.3. Значения целевых показателей развития систем централизованного водоотведения</w:t>
      </w:r>
      <w:bookmarkEnd w:id="30"/>
    </w:p>
    <w:p w:rsidR="00036A2C" w:rsidRPr="00F32DCF" w:rsidRDefault="00036A2C" w:rsidP="00036A2C">
      <w:pPr>
        <w:pStyle w:val="a1"/>
        <w:jc w:val="right"/>
        <w:rPr>
          <w:rStyle w:val="aff"/>
          <w:b w:val="0"/>
          <w:bCs/>
          <w:sz w:val="28"/>
        </w:rPr>
      </w:pPr>
      <w:r w:rsidRPr="00F32DCF">
        <w:rPr>
          <w:rStyle w:val="aff"/>
          <w:b w:val="0"/>
          <w:bCs/>
          <w:sz w:val="28"/>
        </w:rPr>
        <w:t>Таблица 4.3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4"/>
        <w:gridCol w:w="3940"/>
        <w:gridCol w:w="1163"/>
        <w:gridCol w:w="1389"/>
        <w:gridCol w:w="1328"/>
        <w:gridCol w:w="1329"/>
      </w:tblGrid>
      <w:tr w:rsidR="00036A2C" w:rsidRPr="00035D34" w:rsidTr="00C51101">
        <w:trPr>
          <w:trHeight w:val="454"/>
        </w:trPr>
        <w:tc>
          <w:tcPr>
            <w:tcW w:w="70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389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b/>
                <w:sz w:val="24"/>
              </w:rPr>
              <w:t>Показатель обеспеченности населения услугами централизованного водоотведения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объектов существующей жилой застройки и общественных </w:t>
            </w:r>
            <w:proofErr w:type="gramStart"/>
            <w:r w:rsidRPr="00F32DCF">
              <w:rPr>
                <w:sz w:val="24"/>
              </w:rPr>
              <w:t>зданий</w:t>
            </w:r>
            <w:proofErr w:type="gramEnd"/>
            <w:r w:rsidRPr="00F32DCF">
              <w:rPr>
                <w:sz w:val="24"/>
              </w:rPr>
              <w:t xml:space="preserve"> подключенных к централизованной системе водоотведения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19,5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21,9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21,9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Показатели надежности и бесперебойности систем водоотведения.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Удельный вес сетей водоотведения, нуждающихся в замене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обслуживания абонентов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заявок на подключение, </w:t>
            </w:r>
          </w:p>
          <w:p w:rsidR="00036A2C" w:rsidRPr="00F32DCF" w:rsidRDefault="00036A2C" w:rsidP="00C51101">
            <w:pPr>
              <w:rPr>
                <w:sz w:val="24"/>
              </w:rPr>
            </w:pPr>
            <w:proofErr w:type="gramStart"/>
            <w:r w:rsidRPr="00F32DCF">
              <w:rPr>
                <w:sz w:val="24"/>
              </w:rPr>
              <w:t>исполненная</w:t>
            </w:r>
            <w:proofErr w:type="gramEnd"/>
            <w:r w:rsidRPr="00F32DCF">
              <w:rPr>
                <w:sz w:val="24"/>
              </w:rPr>
              <w:t xml:space="preserve"> по итогам года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4.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очистки сточных вод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lastRenderedPageBreak/>
              <w:t>4.1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сточных вод, подвергающихся </w:t>
            </w:r>
          </w:p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очистке, в общем объеме </w:t>
            </w:r>
          </w:p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сбрасываемых сточных вод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</w:tbl>
    <w:p w:rsidR="00036A2C" w:rsidRPr="00035D34" w:rsidRDefault="00036A2C" w:rsidP="00036A2C">
      <w:pPr>
        <w:rPr>
          <w:szCs w:val="28"/>
        </w:rPr>
      </w:pPr>
    </w:p>
    <w:p w:rsidR="00036A2C" w:rsidRPr="00036A2C" w:rsidRDefault="00036A2C" w:rsidP="00036A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bookmarkStart w:id="31" w:name="_Toc431575009"/>
      <w:r w:rsidRPr="00036A2C">
        <w:rPr>
          <w:rFonts w:ascii="Times New Roman" w:hAnsi="Times New Roman" w:cs="Times New Roman"/>
          <w:b/>
          <w:sz w:val="28"/>
          <w:szCs w:val="28"/>
        </w:rPr>
        <w:lastRenderedPageBreak/>
        <w:t>4.4. Целевые показатели развития систем газоснабжения</w:t>
      </w:r>
      <w:bookmarkEnd w:id="31"/>
    </w:p>
    <w:p w:rsidR="00036A2C" w:rsidRPr="00F32DCF" w:rsidRDefault="00036A2C" w:rsidP="00036A2C">
      <w:pPr>
        <w:pStyle w:val="a1"/>
        <w:jc w:val="right"/>
        <w:rPr>
          <w:sz w:val="28"/>
          <w:szCs w:val="28"/>
        </w:rPr>
      </w:pPr>
      <w:r w:rsidRPr="00F32DCF">
        <w:rPr>
          <w:sz w:val="28"/>
          <w:szCs w:val="28"/>
        </w:rPr>
        <w:t>Таблица 4.4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4"/>
        <w:gridCol w:w="3940"/>
        <w:gridCol w:w="1163"/>
        <w:gridCol w:w="1389"/>
        <w:gridCol w:w="1328"/>
        <w:gridCol w:w="1329"/>
      </w:tblGrid>
      <w:tr w:rsidR="00036A2C" w:rsidRPr="00C432D1" w:rsidTr="00C51101">
        <w:trPr>
          <w:trHeight w:val="454"/>
        </w:trPr>
        <w:tc>
          <w:tcPr>
            <w:tcW w:w="70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389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b/>
                <w:sz w:val="24"/>
              </w:rPr>
              <w:t>Показатель обеспеченности населения услугами централизованного газоснабжения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Количество газифицированных населенных пунктов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Н.пункт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1.2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Доля заявок на подключение, исполненных по итогам года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</w:tbl>
    <w:p w:rsidR="00036A2C" w:rsidRDefault="00036A2C" w:rsidP="00036A2C">
      <w:pPr>
        <w:pStyle w:val="a1"/>
        <w:jc w:val="center"/>
        <w:rPr>
          <w:b/>
        </w:rPr>
      </w:pPr>
    </w:p>
    <w:p w:rsidR="00036A2C" w:rsidRPr="00F32DCF" w:rsidRDefault="00036A2C" w:rsidP="00036A2C">
      <w:pPr>
        <w:pStyle w:val="a1"/>
        <w:ind w:firstLine="708"/>
        <w:outlineLvl w:val="1"/>
        <w:rPr>
          <w:b/>
          <w:sz w:val="28"/>
          <w:szCs w:val="28"/>
        </w:rPr>
      </w:pPr>
      <w:bookmarkStart w:id="32" w:name="_Toc431575010"/>
      <w:r w:rsidRPr="00F32DCF">
        <w:rPr>
          <w:b/>
          <w:sz w:val="28"/>
          <w:szCs w:val="28"/>
        </w:rPr>
        <w:t>4.5. Целевые показатели развития систем электроснабжения</w:t>
      </w:r>
      <w:bookmarkEnd w:id="32"/>
    </w:p>
    <w:p w:rsidR="00036A2C" w:rsidRPr="00F32DCF" w:rsidRDefault="00036A2C" w:rsidP="00036A2C">
      <w:pPr>
        <w:pStyle w:val="a1"/>
        <w:jc w:val="right"/>
        <w:rPr>
          <w:sz w:val="28"/>
          <w:szCs w:val="28"/>
        </w:rPr>
      </w:pPr>
      <w:r w:rsidRPr="00F32DCF">
        <w:rPr>
          <w:sz w:val="28"/>
          <w:szCs w:val="28"/>
        </w:rPr>
        <w:t>Таблица 4.5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4"/>
        <w:gridCol w:w="3940"/>
        <w:gridCol w:w="1163"/>
        <w:gridCol w:w="1389"/>
        <w:gridCol w:w="1328"/>
        <w:gridCol w:w="1329"/>
      </w:tblGrid>
      <w:tr w:rsidR="00036A2C" w:rsidRPr="00C432D1" w:rsidTr="00C51101">
        <w:trPr>
          <w:trHeight w:val="454"/>
        </w:trPr>
        <w:tc>
          <w:tcPr>
            <w:tcW w:w="70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389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2006-2024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b/>
                <w:sz w:val="24"/>
              </w:rPr>
              <w:t>Показатель обеспеченности населения услугами централизованного газоснабжения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Доля объектов существующей жилой застройки и общественных и промышленных зданий (сооружений) подключенных к централизованной системе электроснабжения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Показатели надежности и бесперебойности систем электроснабжения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Удельный вес сетей и объектов электроснабжения нуждающихся в реконструкции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обслуживания абонентов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Доля заявок на подключение, </w:t>
            </w:r>
          </w:p>
          <w:p w:rsidR="00036A2C" w:rsidRPr="00F32DCF" w:rsidRDefault="00036A2C" w:rsidP="00C51101">
            <w:pPr>
              <w:rPr>
                <w:sz w:val="24"/>
              </w:rPr>
            </w:pPr>
            <w:proofErr w:type="gramStart"/>
            <w:r w:rsidRPr="00F32DCF">
              <w:rPr>
                <w:sz w:val="24"/>
              </w:rPr>
              <w:t>исполненная</w:t>
            </w:r>
            <w:proofErr w:type="gramEnd"/>
            <w:r w:rsidRPr="00F32DCF">
              <w:rPr>
                <w:sz w:val="24"/>
              </w:rPr>
              <w:t xml:space="preserve"> по итогам года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</w:tbl>
    <w:p w:rsidR="00036A2C" w:rsidRDefault="00036A2C" w:rsidP="00036A2C">
      <w:pPr>
        <w:rPr>
          <w:b/>
          <w:szCs w:val="28"/>
          <w:highlight w:val="yellow"/>
        </w:rPr>
      </w:pPr>
    </w:p>
    <w:p w:rsidR="00036A2C" w:rsidRPr="00DB0E65" w:rsidRDefault="00036A2C" w:rsidP="00036A2C">
      <w:pPr>
        <w:pStyle w:val="a1"/>
        <w:rPr>
          <w:highlight w:val="yellow"/>
        </w:rPr>
      </w:pPr>
    </w:p>
    <w:p w:rsidR="00036A2C" w:rsidRPr="00F32DCF" w:rsidRDefault="00036A2C" w:rsidP="00036A2C">
      <w:pPr>
        <w:pStyle w:val="a1"/>
        <w:ind w:firstLine="708"/>
        <w:outlineLvl w:val="1"/>
        <w:rPr>
          <w:b/>
          <w:sz w:val="28"/>
          <w:szCs w:val="28"/>
        </w:rPr>
      </w:pPr>
      <w:bookmarkStart w:id="33" w:name="_Toc431575011"/>
      <w:r>
        <w:rPr>
          <w:b/>
          <w:sz w:val="28"/>
          <w:szCs w:val="28"/>
        </w:rPr>
        <w:br w:type="page"/>
      </w:r>
      <w:r w:rsidRPr="00F32DCF">
        <w:rPr>
          <w:b/>
          <w:sz w:val="28"/>
          <w:szCs w:val="28"/>
        </w:rPr>
        <w:lastRenderedPageBreak/>
        <w:t>4.6. Целевые показатели развития систем сбора и утилизации ТБО</w:t>
      </w:r>
      <w:bookmarkEnd w:id="33"/>
    </w:p>
    <w:p w:rsidR="00036A2C" w:rsidRPr="00F32DCF" w:rsidRDefault="00036A2C" w:rsidP="00036A2C">
      <w:pPr>
        <w:pStyle w:val="a1"/>
        <w:jc w:val="right"/>
        <w:rPr>
          <w:sz w:val="28"/>
          <w:szCs w:val="28"/>
        </w:rPr>
      </w:pPr>
      <w:r w:rsidRPr="00F32DCF">
        <w:rPr>
          <w:sz w:val="28"/>
          <w:szCs w:val="28"/>
        </w:rPr>
        <w:t>Таблица 4.6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4"/>
        <w:gridCol w:w="3940"/>
        <w:gridCol w:w="1163"/>
        <w:gridCol w:w="1389"/>
        <w:gridCol w:w="1328"/>
        <w:gridCol w:w="1329"/>
      </w:tblGrid>
      <w:tr w:rsidR="00036A2C" w:rsidRPr="00C432D1" w:rsidTr="00C51101">
        <w:trPr>
          <w:trHeight w:val="454"/>
        </w:trPr>
        <w:tc>
          <w:tcPr>
            <w:tcW w:w="704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Ед. </w:t>
            </w:r>
            <w:proofErr w:type="spellStart"/>
            <w:r w:rsidRPr="00F32DCF">
              <w:rPr>
                <w:b/>
                <w:sz w:val="24"/>
              </w:rPr>
              <w:t>изм</w:t>
            </w:r>
            <w:proofErr w:type="spellEnd"/>
            <w:r w:rsidRPr="00F32DCF">
              <w:rPr>
                <w:b/>
                <w:sz w:val="24"/>
              </w:rPr>
              <w:t>.</w:t>
            </w:r>
          </w:p>
        </w:tc>
        <w:tc>
          <w:tcPr>
            <w:tcW w:w="1389" w:type="dxa"/>
            <w:vMerge w:val="restart"/>
            <w:vAlign w:val="center"/>
          </w:tcPr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Базовый показатель,</w:t>
            </w:r>
          </w:p>
          <w:p w:rsidR="00036A2C" w:rsidRPr="00F32DCF" w:rsidRDefault="00036A2C" w:rsidP="00C51101">
            <w:pPr>
              <w:ind w:left="-108" w:right="-108"/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Целевые показатели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2016-2024 гг.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2025-2034 гг.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b/>
                <w:sz w:val="24"/>
              </w:rPr>
              <w:t>Показатель обеспеченности населения услугами сбора и утилизации ТБО</w:t>
            </w:r>
          </w:p>
        </w:tc>
      </w:tr>
      <w:tr w:rsidR="00036A2C" w:rsidRPr="00C432D1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Количество населенных пунктов, в которых организован вывоз и утилизация ТБО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Н.пункт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надежности и бесперебойности вывоза и утилизации ТБО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2.1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Обеспеченность организации, осуществляющей сбор ТБО необходимой спецтехникой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Показатель качества обслуживания абонентов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3.1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Обеспеченность жилого сектора и общественных зданий необходимым количеством контейнерных площадок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  <w:tr w:rsidR="00036A2C" w:rsidRPr="0090609C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4.</w:t>
            </w:r>
          </w:p>
        </w:tc>
        <w:tc>
          <w:tcPr>
            <w:tcW w:w="9149" w:type="dxa"/>
            <w:gridSpan w:val="5"/>
            <w:vAlign w:val="center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 xml:space="preserve">Показатели снижения негативного </w:t>
            </w:r>
            <w:proofErr w:type="gramStart"/>
            <w:r w:rsidRPr="00F32DCF">
              <w:rPr>
                <w:b/>
                <w:sz w:val="24"/>
              </w:rPr>
              <w:t>воздействии</w:t>
            </w:r>
            <w:proofErr w:type="gramEnd"/>
            <w:r w:rsidRPr="00F32DCF">
              <w:rPr>
                <w:b/>
                <w:sz w:val="24"/>
              </w:rPr>
              <w:t xml:space="preserve"> на окружающую среду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4.1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–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100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4.2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Внедрение системы раздельного сбора отходов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Н.пункт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8</w:t>
            </w:r>
          </w:p>
        </w:tc>
      </w:tr>
      <w:tr w:rsidR="00036A2C" w:rsidRPr="00035D34" w:rsidTr="00C51101">
        <w:trPr>
          <w:trHeight w:val="454"/>
        </w:trPr>
        <w:tc>
          <w:tcPr>
            <w:tcW w:w="704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4.3</w:t>
            </w:r>
          </w:p>
        </w:tc>
        <w:tc>
          <w:tcPr>
            <w:tcW w:w="3940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>Оборудования пунктов приема отработанных ртутьсодержащих ламп и элементов питания</w:t>
            </w:r>
          </w:p>
        </w:tc>
        <w:tc>
          <w:tcPr>
            <w:tcW w:w="1163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Н.пункт</w:t>
            </w:r>
          </w:p>
        </w:tc>
        <w:tc>
          <w:tcPr>
            <w:tcW w:w="138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0</w:t>
            </w:r>
          </w:p>
        </w:tc>
        <w:tc>
          <w:tcPr>
            <w:tcW w:w="1328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</w:t>
            </w:r>
          </w:p>
        </w:tc>
      </w:tr>
    </w:tbl>
    <w:p w:rsidR="00036A2C" w:rsidRPr="0095073B" w:rsidRDefault="00036A2C" w:rsidP="00036A2C">
      <w:pPr>
        <w:pStyle w:val="1"/>
        <w:ind w:firstLine="709"/>
      </w:pPr>
      <w:r w:rsidRPr="00BB0C95">
        <w:rPr>
          <w:highlight w:val="yellow"/>
        </w:rPr>
        <w:br w:type="page"/>
      </w:r>
      <w:bookmarkStart w:id="34" w:name="_Toc431575012"/>
      <w:r w:rsidRPr="0095073B">
        <w:lastRenderedPageBreak/>
        <w:t>5. Программа инвестиционных проектов, обеспечивающих достижение целевых показателей</w:t>
      </w:r>
      <w:bookmarkEnd w:id="34"/>
    </w:p>
    <w:p w:rsidR="00036A2C" w:rsidRPr="002D4FAF" w:rsidRDefault="00036A2C" w:rsidP="00036A2C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ind w:firstLine="709"/>
        <w:contextualSpacing w:val="0"/>
        <w:outlineLvl w:val="1"/>
        <w:rPr>
          <w:b/>
          <w:vanish/>
          <w:szCs w:val="28"/>
        </w:rPr>
      </w:pPr>
      <w:bookmarkStart w:id="35" w:name="_Toc393710615"/>
      <w:bookmarkStart w:id="36" w:name="_Toc396987764"/>
      <w:bookmarkStart w:id="37" w:name="_Toc399829743"/>
      <w:bookmarkStart w:id="38" w:name="_Toc399853523"/>
      <w:bookmarkStart w:id="39" w:name="_Toc399855083"/>
      <w:bookmarkStart w:id="40" w:name="_Toc431556932"/>
      <w:bookmarkStart w:id="41" w:name="_Toc431574522"/>
      <w:bookmarkStart w:id="42" w:name="_Toc431574575"/>
      <w:bookmarkStart w:id="43" w:name="_Toc431574888"/>
      <w:bookmarkStart w:id="44" w:name="_Toc431574925"/>
      <w:bookmarkStart w:id="45" w:name="_Toc431574978"/>
      <w:bookmarkStart w:id="46" w:name="_Toc43157501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036A2C" w:rsidRPr="002D4FAF" w:rsidRDefault="00036A2C" w:rsidP="00036A2C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ind w:firstLine="709"/>
        <w:contextualSpacing w:val="0"/>
        <w:outlineLvl w:val="1"/>
        <w:rPr>
          <w:b/>
          <w:vanish/>
          <w:szCs w:val="28"/>
        </w:rPr>
      </w:pPr>
      <w:bookmarkStart w:id="47" w:name="_Toc393710616"/>
      <w:bookmarkStart w:id="48" w:name="_Toc396987765"/>
      <w:bookmarkStart w:id="49" w:name="_Toc399829744"/>
      <w:bookmarkStart w:id="50" w:name="_Toc399853524"/>
      <w:bookmarkStart w:id="51" w:name="_Toc399855084"/>
      <w:bookmarkStart w:id="52" w:name="_Toc431556933"/>
      <w:bookmarkStart w:id="53" w:name="_Toc431574523"/>
      <w:bookmarkStart w:id="54" w:name="_Toc431574576"/>
      <w:bookmarkStart w:id="55" w:name="_Toc431574889"/>
      <w:bookmarkStart w:id="56" w:name="_Toc431574926"/>
      <w:bookmarkStart w:id="57" w:name="_Toc431574979"/>
      <w:bookmarkStart w:id="58" w:name="_Toc43157501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036A2C" w:rsidRPr="002D4FAF" w:rsidRDefault="00036A2C" w:rsidP="00036A2C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ind w:firstLine="709"/>
        <w:contextualSpacing w:val="0"/>
        <w:outlineLvl w:val="1"/>
        <w:rPr>
          <w:b/>
          <w:vanish/>
          <w:szCs w:val="28"/>
        </w:rPr>
      </w:pPr>
      <w:bookmarkStart w:id="59" w:name="_Toc393710617"/>
      <w:bookmarkStart w:id="60" w:name="_Toc396987766"/>
      <w:bookmarkStart w:id="61" w:name="_Toc399829745"/>
      <w:bookmarkStart w:id="62" w:name="_Toc399853525"/>
      <w:bookmarkStart w:id="63" w:name="_Toc399855085"/>
      <w:bookmarkStart w:id="64" w:name="_Toc431556934"/>
      <w:bookmarkStart w:id="65" w:name="_Toc431574524"/>
      <w:bookmarkStart w:id="66" w:name="_Toc431574577"/>
      <w:bookmarkStart w:id="67" w:name="_Toc431574890"/>
      <w:bookmarkStart w:id="68" w:name="_Toc431574927"/>
      <w:bookmarkStart w:id="69" w:name="_Toc431574980"/>
      <w:bookmarkStart w:id="70" w:name="_Toc431575015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036A2C" w:rsidRPr="0095073B" w:rsidRDefault="00036A2C" w:rsidP="00036A2C">
      <w:pPr>
        <w:pStyle w:val="2"/>
        <w:rPr>
          <w:rStyle w:val="ab"/>
          <w:b/>
          <w:iCs w:val="0"/>
          <w:sz w:val="28"/>
          <w:lang w:val="ru-RU"/>
        </w:rPr>
      </w:pPr>
      <w:bookmarkStart w:id="71" w:name="_Toc431575016"/>
      <w:r w:rsidRPr="0095073B">
        <w:rPr>
          <w:rStyle w:val="ab"/>
          <w:b/>
          <w:iCs w:val="0"/>
          <w:sz w:val="28"/>
        </w:rPr>
        <w:t>5.1. Программа инвестиционных проектов в теплоснабжении</w:t>
      </w:r>
      <w:bookmarkEnd w:id="71"/>
    </w:p>
    <w:p w:rsidR="00036A2C" w:rsidRPr="00F32DCF" w:rsidRDefault="00036A2C" w:rsidP="00036A2C">
      <w:pPr>
        <w:pStyle w:val="a1"/>
        <w:ind w:firstLine="567"/>
        <w:rPr>
          <w:sz w:val="28"/>
          <w:szCs w:val="28"/>
        </w:rPr>
      </w:pPr>
      <w:r w:rsidRPr="00F32DCF">
        <w:rPr>
          <w:sz w:val="28"/>
          <w:szCs w:val="28"/>
        </w:rPr>
        <w:t>Развитие системы централизованного теплоснабжения в сельском поселении Уфимский сельсовет не предусматривается. Теплоснабжение существующих и вновь строящихся жилых и общественных зданий предусматривается от индивидуальных источников тепла. Оснащение строящихся зданий теплогенерирующим оборудованием, а также строительство блочных мини котельных планируется осуществлять за счет средств застройщиков.</w:t>
      </w:r>
    </w:p>
    <w:p w:rsidR="00036A2C" w:rsidRDefault="00036A2C" w:rsidP="00036A2C">
      <w:pPr>
        <w:pStyle w:val="a1"/>
        <w:rPr>
          <w:rStyle w:val="ab"/>
          <w:iCs/>
          <w:sz w:val="28"/>
        </w:rPr>
      </w:pPr>
    </w:p>
    <w:p w:rsidR="00036A2C" w:rsidRPr="00AB0AB8" w:rsidRDefault="00036A2C" w:rsidP="00036A2C">
      <w:pPr>
        <w:pStyle w:val="a1"/>
        <w:ind w:firstLine="709"/>
        <w:outlineLvl w:val="1"/>
        <w:rPr>
          <w:rStyle w:val="ab"/>
          <w:iCs/>
          <w:sz w:val="28"/>
        </w:rPr>
      </w:pPr>
      <w:r w:rsidRPr="005B6F69">
        <w:rPr>
          <w:rStyle w:val="ab"/>
          <w:iCs/>
          <w:sz w:val="28"/>
        </w:rPr>
        <w:t xml:space="preserve"> </w:t>
      </w:r>
      <w:bookmarkStart w:id="72" w:name="_Toc431575017"/>
      <w:r w:rsidRPr="002D4FAF">
        <w:rPr>
          <w:rStyle w:val="ab"/>
          <w:iCs/>
          <w:sz w:val="28"/>
        </w:rPr>
        <w:t>5.2. Программа инвестиционных проектов в системах водоснабжения</w:t>
      </w:r>
      <w:bookmarkEnd w:id="72"/>
    </w:p>
    <w:p w:rsidR="00036A2C" w:rsidRDefault="00036A2C" w:rsidP="00036A2C">
      <w:pPr>
        <w:pStyle w:val="affe"/>
        <w:rPr>
          <w:sz w:val="28"/>
          <w:lang w:val="ru-RU"/>
        </w:rPr>
      </w:pPr>
      <w:r>
        <w:rPr>
          <w:sz w:val="28"/>
          <w:lang w:val="ru-RU"/>
        </w:rPr>
        <w:t xml:space="preserve">Значительный износ систем водоснабжения населенных пунктов СП Уфимский сельсовет вызывает необходимость проведения мероприятий по капитальному ремонту. </w:t>
      </w:r>
      <w:r w:rsidRPr="009859F5">
        <w:rPr>
          <w:sz w:val="28"/>
          <w:lang w:val="ru-RU"/>
        </w:rPr>
        <w:t xml:space="preserve">По мере застройки новых микрорайонов в сельском поселении </w:t>
      </w:r>
      <w:r>
        <w:rPr>
          <w:sz w:val="28"/>
          <w:lang w:val="ru-RU"/>
        </w:rPr>
        <w:t>Уфимский</w:t>
      </w:r>
      <w:r w:rsidRPr="009859F5">
        <w:rPr>
          <w:sz w:val="28"/>
          <w:lang w:val="ru-RU"/>
        </w:rPr>
        <w:t xml:space="preserve"> сельсовет предусматривается развитие системы централизованного водоснабжения. </w:t>
      </w:r>
      <w:r w:rsidRPr="005E21AF">
        <w:rPr>
          <w:sz w:val="28"/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036A2C" w:rsidRPr="00EA31F5" w:rsidRDefault="00036A2C" w:rsidP="00036A2C">
      <w:pPr>
        <w:spacing w:after="120"/>
        <w:jc w:val="right"/>
      </w:pPr>
      <w:r w:rsidRPr="00EA31F5">
        <w:t>Таблица 5.2.1</w:t>
      </w:r>
    </w:p>
    <w:p w:rsidR="00036A2C" w:rsidRDefault="00036A2C" w:rsidP="00036A2C">
      <w:pPr>
        <w:spacing w:after="120"/>
        <w:jc w:val="center"/>
        <w:rPr>
          <w:b/>
          <w:szCs w:val="28"/>
        </w:rPr>
      </w:pPr>
      <w:r w:rsidRPr="00EA31F5">
        <w:rPr>
          <w:b/>
          <w:szCs w:val="28"/>
        </w:rPr>
        <w:t xml:space="preserve">Объем капитальных вложений, </w:t>
      </w:r>
      <w:r w:rsidRPr="00EA31F5">
        <w:rPr>
          <w:b/>
          <w:szCs w:val="28"/>
        </w:rPr>
        <w:br/>
        <w:t>необходимых для реализации мероприятий программы.</w:t>
      </w:r>
    </w:p>
    <w:tbl>
      <w:tblPr>
        <w:tblW w:w="10133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4"/>
        <w:gridCol w:w="2348"/>
        <w:gridCol w:w="1404"/>
        <w:gridCol w:w="2106"/>
        <w:gridCol w:w="3701"/>
      </w:tblGrid>
      <w:tr w:rsidR="00036A2C" w:rsidRPr="009F594C" w:rsidTr="00C51101">
        <w:trPr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F32DCF"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Наименование мероприятий и объектов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Ед.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измерения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36A2C" w:rsidRPr="00F64A6C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64A6C">
              <w:rPr>
                <w:b/>
                <w:sz w:val="24"/>
                <w:szCs w:val="24"/>
                <w:lang w:val="ru-RU" w:eastAsia="ru-RU"/>
              </w:rPr>
              <w:t>Стоимость, тыс. руб.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vMerge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036A2C" w:rsidRPr="00F32DCF" w:rsidRDefault="00036A2C" w:rsidP="00C51101">
            <w:pPr>
              <w:pStyle w:val="Default"/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2016 - 2034 г.г.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с. </w:t>
            </w:r>
            <w:proofErr w:type="gramStart"/>
            <w:r w:rsidRPr="00F32DCF">
              <w:t>Уфимский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В ценах 2014 г. по укрупненным сметным нормативам, стоимость 1 км полиэтиленовой водопроводной трубы диаметром 100 мм составляет 4257,56 тыс. руб. (при глубине заложения 3 м, с погрузкой мокрого грунта на автотранспорт).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 xml:space="preserve">с. </w:t>
            </w:r>
            <w:proofErr w:type="spellStart"/>
            <w:r w:rsidRPr="00F32DCF">
              <w:t>Алибаевское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036A2C" w:rsidRPr="00F64A6C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с. </w:t>
            </w:r>
            <w:proofErr w:type="gramStart"/>
            <w:r w:rsidRPr="00F32DCF">
              <w:t>Первомайское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036A2C" w:rsidRPr="00F64A6C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36A2C" w:rsidRDefault="00036A2C" w:rsidP="00036A2C">
      <w:r>
        <w:br w:type="page"/>
      </w:r>
    </w:p>
    <w:tbl>
      <w:tblPr>
        <w:tblW w:w="10133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1"/>
        <w:gridCol w:w="2238"/>
        <w:gridCol w:w="974"/>
        <w:gridCol w:w="2032"/>
        <w:gridCol w:w="4398"/>
      </w:tblGrid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д. </w:t>
            </w:r>
            <w:proofErr w:type="gramStart"/>
            <w:r w:rsidRPr="00F32DCF">
              <w:t>Петропавловский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В ценах 2014 г. по укрупненным сметным нормативам, стоимость 1 км полиэтиленовой водопроводной трубы диаметром 100 мм составляет 4257,56 тыс. руб. (при глубине заложения 3 м, с погрузкой мокрого грунта на автотранспорт).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>с. Новопетровское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д. 1-ое </w:t>
            </w:r>
            <w:proofErr w:type="spellStart"/>
            <w:r w:rsidRPr="00F32DCF">
              <w:t>Мурзино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Уточнить при разработке схемы водоснабжения или по результатам обследования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в с. </w:t>
            </w:r>
            <w:proofErr w:type="gramStart"/>
            <w:r w:rsidRPr="00F32DCF">
              <w:t>Уфимский</w:t>
            </w:r>
            <w:proofErr w:type="gramEnd"/>
            <w:r w:rsidRPr="00F32DCF">
              <w:t xml:space="preserve"> в районе ул. </w:t>
            </w:r>
            <w:proofErr w:type="spellStart"/>
            <w:r w:rsidRPr="00F32DCF">
              <w:t>Худайбердина</w:t>
            </w:r>
            <w:proofErr w:type="spellEnd"/>
            <w:r w:rsidRPr="00F32DCF">
              <w:t>, ул. №4 – зона застройки индивидуальными жилыми домами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1,3 (уточнить при разработке схемы или на стадии проектирования)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6 378,59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i/>
                <w:sz w:val="24"/>
                <w:szCs w:val="24"/>
                <w:lang w:val="ru-RU" w:eastAsia="ru-RU"/>
              </w:rPr>
              <w:t>(4257,56*1,3*1*0,80*1,09*1*)1,12+18%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>с. Первомайское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0,88 (уточнить при разработке схемы или на стадии проектирования)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4 317,77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i/>
                <w:sz w:val="24"/>
                <w:szCs w:val="24"/>
                <w:lang w:val="ru-RU" w:eastAsia="ru-RU"/>
              </w:rPr>
              <w:t>(4257,56*0,88*1*0,80*1,09*1*)1,12+18%</w:t>
            </w:r>
          </w:p>
        </w:tc>
      </w:tr>
      <w:tr w:rsidR="00036A2C" w:rsidRPr="009F594C" w:rsidTr="00C51101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в </w:t>
            </w:r>
            <w:r w:rsidRPr="00F32DCF">
              <w:br/>
              <w:t xml:space="preserve">д. </w:t>
            </w:r>
            <w:proofErr w:type="gramStart"/>
            <w:r w:rsidRPr="00F32DCF">
              <w:t>Петропавловский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 xml:space="preserve">2,08 (уточнить при разработке схемы или на стадии проектирования)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10 205,65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i/>
                <w:sz w:val="24"/>
                <w:szCs w:val="24"/>
                <w:lang w:val="ru-RU" w:eastAsia="ru-RU"/>
              </w:rPr>
              <w:t>(4257,56*2,08*1*0,80*1,09*1*)1,12+18%</w:t>
            </w:r>
          </w:p>
        </w:tc>
      </w:tr>
    </w:tbl>
    <w:p w:rsidR="00036A2C" w:rsidRPr="005E21AF" w:rsidRDefault="00036A2C" w:rsidP="00036A2C">
      <w:pPr>
        <w:pStyle w:val="affe"/>
        <w:rPr>
          <w:sz w:val="28"/>
          <w:lang w:val="ru-RU"/>
        </w:rPr>
      </w:pPr>
    </w:p>
    <w:p w:rsidR="00036A2C" w:rsidRDefault="00036A2C" w:rsidP="00036A2C">
      <w:pPr>
        <w:ind w:firstLine="708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Расчет объема капитальных вложений для реализации мероприятий по прокладке и капитальному ремонту сетей водоснабжения:</w:t>
      </w:r>
    </w:p>
    <w:p w:rsidR="00036A2C" w:rsidRDefault="00036A2C" w:rsidP="00036A2C">
      <w:pPr>
        <w:rPr>
          <w:szCs w:val="28"/>
        </w:rPr>
      </w:pPr>
    </w:p>
    <w:p w:rsidR="00036A2C" w:rsidRDefault="00036A2C" w:rsidP="00036A2C">
      <w:pPr>
        <w:jc w:val="center"/>
        <w:rPr>
          <w:szCs w:val="28"/>
        </w:rPr>
      </w:pPr>
      <w:r w:rsidRPr="000624B6">
        <w:rPr>
          <w:position w:val="-30"/>
          <w:szCs w:val="28"/>
        </w:rPr>
        <w:object w:dxaOrig="6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6pt" o:ole="">
            <v:imagedata r:id="rId5" o:title=""/>
          </v:shape>
          <o:OLEObject Type="Embed" ProgID="Equation.3" ShapeID="_x0000_i1025" DrawAspect="Content" ObjectID="_1512974823" r:id="rId6"/>
        </w:object>
      </w:r>
      <w:r>
        <w:rPr>
          <w:szCs w:val="28"/>
        </w:rPr>
        <w:t>,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где: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НЦС</w:t>
      </w:r>
      <w:proofErr w:type="gramStart"/>
      <w:r w:rsidRPr="00E5126A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 xml:space="preserve"> – используемый показатель государственного сметного норматива – укрупненного норматива цены строительства по конкретному объекту для базового района (Московская область) в уровне цен на начало текущего года (НЦС 81-02-14-2014 – норматив на 2015 год еще не утвержден);</w:t>
      </w:r>
    </w:p>
    <w:p w:rsidR="00036A2C" w:rsidRDefault="00036A2C" w:rsidP="00036A2C">
      <w:pPr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proofErr w:type="gramStart"/>
      <w:r>
        <w:rPr>
          <w:szCs w:val="28"/>
        </w:rPr>
        <w:t>–  общее</w:t>
      </w:r>
      <w:proofErr w:type="gramEnd"/>
      <w:r>
        <w:rPr>
          <w:szCs w:val="28"/>
        </w:rPr>
        <w:t xml:space="preserve"> количество используемых показателей государственного сметного норматива – укрупненного норматива цены строительства по конкретному объекту для базового района (Московская область) в уровне цен на начало текущего года;</w:t>
      </w:r>
    </w:p>
    <w:p w:rsidR="00036A2C" w:rsidRDefault="00036A2C" w:rsidP="00036A2C">
      <w:pPr>
        <w:rPr>
          <w:szCs w:val="28"/>
        </w:rPr>
      </w:pPr>
      <w:r w:rsidRPr="00746BE3">
        <w:rPr>
          <w:szCs w:val="28"/>
        </w:rPr>
        <w:t xml:space="preserve">М </w:t>
      </w:r>
      <w:r>
        <w:rPr>
          <w:szCs w:val="28"/>
        </w:rPr>
        <w:t>– мощность планируемого к строительству объекта (общая площадь, количество мест, протяженность и т.д.);</w:t>
      </w:r>
    </w:p>
    <w:p w:rsidR="00036A2C" w:rsidRDefault="00036A2C" w:rsidP="00036A2C">
      <w:pPr>
        <w:rPr>
          <w:szCs w:val="28"/>
        </w:rPr>
      </w:pPr>
      <w:proofErr w:type="gramStart"/>
      <w:r>
        <w:rPr>
          <w:szCs w:val="28"/>
        </w:rPr>
        <w:t>И</w:t>
      </w:r>
      <w:r w:rsidRPr="00E5126A">
        <w:rPr>
          <w:szCs w:val="28"/>
          <w:vertAlign w:val="subscript"/>
        </w:rPr>
        <w:t>пр</w:t>
      </w:r>
      <w:r>
        <w:rPr>
          <w:szCs w:val="28"/>
        </w:rPr>
        <w:t xml:space="preserve"> – прогнозный индекс, определяемый исходя из значения прогнозного индекса-дефлятора от даты уровня цен принятого в НЦС до планируемой даты начала строительства, с учетом планируемой продолжительности строительства);</w:t>
      </w:r>
      <w:proofErr w:type="gramEnd"/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DA77F2">
        <w:rPr>
          <w:szCs w:val="28"/>
          <w:vertAlign w:val="subscript"/>
        </w:rPr>
        <w:t>тр</w:t>
      </w:r>
      <w:proofErr w:type="spellEnd"/>
      <w:r>
        <w:rPr>
          <w:szCs w:val="28"/>
        </w:rPr>
        <w:t xml:space="preserve"> – коэффициент перехода от цен базового района (Московская область) к уровню цен субъектов Российской Федерации (Приказ Министерства регионального развития Российской Федерации № 482 от 04.10.2011 года);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5A5E18">
        <w:rPr>
          <w:szCs w:val="28"/>
          <w:vertAlign w:val="subscript"/>
        </w:rPr>
        <w:t>рег</w:t>
      </w:r>
      <w:proofErr w:type="spellEnd"/>
      <w:r>
        <w:rPr>
          <w:szCs w:val="28"/>
        </w:rPr>
        <w:t xml:space="preserve"> – коэффициент, учитывающий регионально-климатические условия осуществления строительства (отличия в конструктивных решениях) в регионах Российской Федерации по отношению к базовому району;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К</w:t>
      </w:r>
      <w:r w:rsidRPr="00AD7437">
        <w:rPr>
          <w:szCs w:val="28"/>
          <w:vertAlign w:val="subscript"/>
        </w:rPr>
        <w:t>с</w:t>
      </w:r>
      <w:r>
        <w:rPr>
          <w:szCs w:val="28"/>
        </w:rPr>
        <w:t xml:space="preserve"> – коэффициент, характеризующий удорожание стоимости строительства в сейсмических районах Российской Федерации;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487D03">
        <w:rPr>
          <w:szCs w:val="28"/>
          <w:vertAlign w:val="subscript"/>
        </w:rPr>
        <w:t>зон</w:t>
      </w:r>
      <w:proofErr w:type="spellEnd"/>
      <w:r>
        <w:rPr>
          <w:szCs w:val="28"/>
        </w:rPr>
        <w:t xml:space="preserve"> – коэффициент зонирования, учитывающий разницу в стоимости ресурсов в пределах региона;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З</w:t>
      </w:r>
      <w:r w:rsidRPr="00546034">
        <w:rPr>
          <w:szCs w:val="28"/>
          <w:vertAlign w:val="subscript"/>
        </w:rPr>
        <w:t>р</w:t>
      </w:r>
      <w:proofErr w:type="spellEnd"/>
      <w:r>
        <w:rPr>
          <w:szCs w:val="28"/>
        </w:rPr>
        <w:t xml:space="preserve"> – дополнительные затраты, учитываемые по отдельному расчету, в порядке, предусмотренном Методикой определения стоимости строительной продукции на территории Российской Федерации МДС 81-35-2004;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НДС – налог на добавленную стоимость.</w:t>
      </w:r>
    </w:p>
    <w:p w:rsidR="00036A2C" w:rsidRDefault="00036A2C" w:rsidP="00036A2C">
      <w:pPr>
        <w:pStyle w:val="a1"/>
      </w:pPr>
    </w:p>
    <w:p w:rsidR="00036A2C" w:rsidRPr="00F32DCF" w:rsidRDefault="00036A2C" w:rsidP="00036A2C">
      <w:pPr>
        <w:pStyle w:val="a1"/>
        <w:rPr>
          <w:sz w:val="28"/>
          <w:szCs w:val="28"/>
        </w:rPr>
      </w:pPr>
      <w:r>
        <w:tab/>
      </w:r>
      <w:r w:rsidRPr="00F32DCF">
        <w:rPr>
          <w:sz w:val="28"/>
          <w:szCs w:val="28"/>
        </w:rPr>
        <w:t>Объем, стоимость и порядок реализации мероприятий могут быть уточнены после разработки (актуализации) и утверждения схемы водоснабжения и водоотведения сельского поселения.</w:t>
      </w:r>
    </w:p>
    <w:p w:rsidR="00036A2C" w:rsidRDefault="00036A2C" w:rsidP="00036A2C">
      <w:pPr>
        <w:rPr>
          <w:rStyle w:val="ab"/>
          <w:iCs/>
          <w:sz w:val="28"/>
        </w:rPr>
      </w:pPr>
    </w:p>
    <w:p w:rsidR="00036A2C" w:rsidRDefault="00036A2C" w:rsidP="00036A2C">
      <w:pPr>
        <w:rPr>
          <w:rStyle w:val="ab"/>
          <w:sz w:val="28"/>
          <w:szCs w:val="28"/>
        </w:rPr>
      </w:pPr>
      <w:r>
        <w:rPr>
          <w:rStyle w:val="ab"/>
          <w:iCs/>
          <w:sz w:val="28"/>
        </w:rPr>
        <w:br w:type="page"/>
      </w:r>
    </w:p>
    <w:p w:rsidR="00036A2C" w:rsidRPr="0095073B" w:rsidRDefault="00036A2C" w:rsidP="00036A2C">
      <w:pPr>
        <w:pStyle w:val="2"/>
        <w:rPr>
          <w:rStyle w:val="ab"/>
          <w:b/>
          <w:iCs w:val="0"/>
          <w:sz w:val="28"/>
        </w:rPr>
      </w:pPr>
      <w:bookmarkStart w:id="73" w:name="_Toc431575018"/>
      <w:r w:rsidRPr="0095073B">
        <w:rPr>
          <w:rStyle w:val="ab"/>
          <w:b/>
          <w:iCs w:val="0"/>
          <w:sz w:val="28"/>
        </w:rPr>
        <w:lastRenderedPageBreak/>
        <w:t>5.3. Программа инвестиционных проектов в системах водоотведения</w:t>
      </w:r>
      <w:bookmarkEnd w:id="73"/>
    </w:p>
    <w:p w:rsidR="00036A2C" w:rsidRPr="00782FD0" w:rsidRDefault="00036A2C" w:rsidP="00036A2C">
      <w:pPr>
        <w:pStyle w:val="af6"/>
        <w:spacing w:line="240" w:lineRule="auto"/>
        <w:ind w:firstLine="709"/>
      </w:pPr>
      <w:r w:rsidRPr="00782FD0">
        <w:t>Централизованная система водоотведения в СП Уфимский сельсовет имеется только в с. Уфимский. В процессе развития системы водоотведения необходима реализация следующих мероприятий: строительство очистных сооружени</w:t>
      </w:r>
      <w:r>
        <w:t>й</w:t>
      </w:r>
      <w:r w:rsidRPr="00782FD0">
        <w:t>, замена изношенных канализационных коллекторов, строительство новых участков сетей водоотведения.</w:t>
      </w:r>
    </w:p>
    <w:p w:rsidR="00036A2C" w:rsidRPr="00782FD0" w:rsidRDefault="00036A2C" w:rsidP="00036A2C">
      <w:pPr>
        <w:pStyle w:val="af6"/>
        <w:spacing w:line="240" w:lineRule="auto"/>
      </w:pPr>
      <w:r w:rsidRPr="00782FD0">
        <w:t>В</w:t>
      </w:r>
      <w:r w:rsidRPr="00782FD0">
        <w:rPr>
          <w:spacing w:val="50"/>
        </w:rPr>
        <w:t xml:space="preserve"> </w:t>
      </w:r>
      <w:r w:rsidRPr="00782FD0">
        <w:t>р</w:t>
      </w:r>
      <w:r w:rsidRPr="00782FD0">
        <w:rPr>
          <w:spacing w:val="-1"/>
        </w:rPr>
        <w:t>е</w:t>
      </w:r>
      <w:r w:rsidRPr="00782FD0">
        <w:rPr>
          <w:spacing w:val="3"/>
        </w:rPr>
        <w:t>з</w:t>
      </w:r>
      <w:r w:rsidRPr="00782FD0">
        <w:rPr>
          <w:spacing w:val="-5"/>
        </w:rPr>
        <w:t>у</w:t>
      </w:r>
      <w:r w:rsidRPr="00782FD0">
        <w:t>льт</w:t>
      </w:r>
      <w:r w:rsidRPr="00782FD0">
        <w:rPr>
          <w:spacing w:val="-1"/>
        </w:rPr>
        <w:t>а</w:t>
      </w:r>
      <w:r w:rsidRPr="00782FD0">
        <w:t>те</w:t>
      </w:r>
      <w:r w:rsidRPr="00782FD0">
        <w:rPr>
          <w:spacing w:val="51"/>
        </w:rPr>
        <w:t xml:space="preserve"> </w:t>
      </w:r>
      <w:r w:rsidRPr="00782FD0">
        <w:t>р</w:t>
      </w:r>
      <w:r w:rsidRPr="00782FD0">
        <w:rPr>
          <w:spacing w:val="-1"/>
        </w:rPr>
        <w:t>еа</w:t>
      </w:r>
      <w:r w:rsidRPr="00782FD0">
        <w:t>л</w:t>
      </w:r>
      <w:r w:rsidRPr="00782FD0">
        <w:rPr>
          <w:spacing w:val="1"/>
        </w:rPr>
        <w:t>и</w:t>
      </w:r>
      <w:r w:rsidRPr="00782FD0">
        <w:t>з</w:t>
      </w:r>
      <w:r w:rsidRPr="00782FD0">
        <w:rPr>
          <w:spacing w:val="1"/>
        </w:rPr>
        <w:t>а</w:t>
      </w:r>
      <w:r w:rsidRPr="00782FD0">
        <w:t>ции</w:t>
      </w:r>
      <w:r w:rsidRPr="00782FD0">
        <w:rPr>
          <w:spacing w:val="51"/>
        </w:rPr>
        <w:t xml:space="preserve"> </w:t>
      </w:r>
      <w:r w:rsidRPr="00782FD0">
        <w:t>н</w:t>
      </w:r>
      <w:r w:rsidRPr="00782FD0">
        <w:rPr>
          <w:spacing w:val="-1"/>
        </w:rPr>
        <w:t>ас</w:t>
      </w:r>
      <w:r w:rsidRPr="00782FD0">
        <w:t>тоящ</w:t>
      </w:r>
      <w:r w:rsidRPr="00782FD0">
        <w:rPr>
          <w:spacing w:val="-1"/>
        </w:rPr>
        <w:t>е</w:t>
      </w:r>
      <w:r w:rsidRPr="00782FD0">
        <w:t>й</w:t>
      </w:r>
      <w:r w:rsidRPr="00782FD0">
        <w:rPr>
          <w:spacing w:val="51"/>
        </w:rPr>
        <w:t xml:space="preserve"> </w:t>
      </w:r>
      <w:r w:rsidRPr="00782FD0">
        <w:t>прог</w:t>
      </w:r>
      <w:r w:rsidRPr="00782FD0">
        <w:rPr>
          <w:spacing w:val="-3"/>
        </w:rPr>
        <w:t>р</w:t>
      </w:r>
      <w:r w:rsidRPr="00782FD0">
        <w:rPr>
          <w:spacing w:val="-1"/>
        </w:rPr>
        <w:t>амм</w:t>
      </w:r>
      <w:r w:rsidRPr="00782FD0">
        <w:t>ы</w:t>
      </w:r>
      <w:r w:rsidRPr="00782FD0">
        <w:rPr>
          <w:spacing w:val="52"/>
        </w:rPr>
        <w:t xml:space="preserve"> </w:t>
      </w:r>
      <w:r w:rsidRPr="00782FD0">
        <w:t>по</w:t>
      </w:r>
      <w:r w:rsidRPr="00782FD0">
        <w:rPr>
          <w:spacing w:val="52"/>
        </w:rPr>
        <w:t xml:space="preserve"> </w:t>
      </w:r>
      <w:r w:rsidRPr="00782FD0">
        <w:t>р</w:t>
      </w:r>
      <w:r w:rsidRPr="00782FD0">
        <w:rPr>
          <w:spacing w:val="-1"/>
        </w:rPr>
        <w:t>а</w:t>
      </w:r>
      <w:r w:rsidRPr="00782FD0">
        <w:t>звитию</w:t>
      </w:r>
      <w:r w:rsidRPr="00782FD0">
        <w:rPr>
          <w:spacing w:val="50"/>
        </w:rPr>
        <w:t xml:space="preserve"> </w:t>
      </w:r>
      <w:r w:rsidRPr="00782FD0">
        <w:rPr>
          <w:spacing w:val="-1"/>
        </w:rPr>
        <w:t>с</w:t>
      </w:r>
      <w:r w:rsidRPr="00782FD0">
        <w:t>и</w:t>
      </w:r>
      <w:r w:rsidRPr="00782FD0">
        <w:rPr>
          <w:spacing w:val="-1"/>
        </w:rPr>
        <w:t>с</w:t>
      </w:r>
      <w:r w:rsidRPr="00782FD0">
        <w:t>т</w:t>
      </w:r>
      <w:r w:rsidRPr="00782FD0">
        <w:rPr>
          <w:spacing w:val="-1"/>
        </w:rPr>
        <w:t>е</w:t>
      </w:r>
      <w:r w:rsidRPr="00782FD0">
        <w:t>м</w:t>
      </w:r>
      <w:r w:rsidRPr="00782FD0">
        <w:rPr>
          <w:spacing w:val="51"/>
        </w:rPr>
        <w:t xml:space="preserve"> </w:t>
      </w:r>
      <w:r w:rsidRPr="00782FD0">
        <w:t>водоотв</w:t>
      </w:r>
      <w:r w:rsidRPr="00782FD0">
        <w:rPr>
          <w:spacing w:val="-1"/>
        </w:rPr>
        <w:t>е</w:t>
      </w:r>
      <w:r w:rsidRPr="00782FD0">
        <w:t>д</w:t>
      </w:r>
      <w:r w:rsidRPr="00782FD0">
        <w:rPr>
          <w:spacing w:val="-1"/>
        </w:rPr>
        <w:t>е</w:t>
      </w:r>
      <w:r w:rsidRPr="00782FD0">
        <w:t>ния ожид</w:t>
      </w:r>
      <w:r w:rsidRPr="00782FD0">
        <w:rPr>
          <w:spacing w:val="-1"/>
        </w:rPr>
        <w:t>ае</w:t>
      </w:r>
      <w:r w:rsidRPr="00782FD0">
        <w:t>т</w:t>
      </w:r>
      <w:r w:rsidRPr="00782FD0">
        <w:rPr>
          <w:spacing w:val="-1"/>
        </w:rPr>
        <w:t>с</w:t>
      </w:r>
      <w:r w:rsidRPr="00782FD0">
        <w:t xml:space="preserve">я </w:t>
      </w:r>
      <w:r w:rsidRPr="00782FD0">
        <w:rPr>
          <w:spacing w:val="-1"/>
        </w:rPr>
        <w:t>с</w:t>
      </w:r>
      <w:r w:rsidRPr="00782FD0">
        <w:t>л</w:t>
      </w:r>
      <w:r w:rsidRPr="00782FD0">
        <w:rPr>
          <w:spacing w:val="-1"/>
        </w:rPr>
        <w:t>е</w:t>
      </w:r>
      <w:r w:rsidRPr="00782FD0">
        <w:rPr>
          <w:spacing w:val="4"/>
        </w:rPr>
        <w:t>д</w:t>
      </w:r>
      <w:r w:rsidRPr="00782FD0">
        <w:rPr>
          <w:spacing w:val="-5"/>
        </w:rPr>
        <w:t>у</w:t>
      </w:r>
      <w:r w:rsidRPr="00782FD0">
        <w:t>ющий эффект:</w:t>
      </w:r>
    </w:p>
    <w:p w:rsidR="00036A2C" w:rsidRPr="00782FD0" w:rsidRDefault="00036A2C" w:rsidP="00036A2C">
      <w:pPr>
        <w:pStyle w:val="af6"/>
        <w:spacing w:before="240" w:line="240" w:lineRule="auto"/>
        <w:ind w:left="210" w:firstLine="0"/>
        <w:rPr>
          <w:b/>
        </w:rPr>
      </w:pPr>
      <w:r w:rsidRPr="00782FD0">
        <w:rPr>
          <w:b/>
        </w:rPr>
        <w:t>Экономический эффект: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</w:pPr>
      <w:r w:rsidRPr="00782FD0">
        <w:rPr>
          <w:spacing w:val="-1"/>
        </w:rPr>
        <w:t>с</w:t>
      </w:r>
      <w:r w:rsidRPr="00782FD0">
        <w:t>ниж</w:t>
      </w:r>
      <w:r w:rsidRPr="00782FD0">
        <w:rPr>
          <w:spacing w:val="-2"/>
        </w:rPr>
        <w:t>е</w:t>
      </w:r>
      <w:r w:rsidRPr="00782FD0">
        <w:t>ние</w:t>
      </w:r>
      <w:r w:rsidRPr="00782FD0">
        <w:rPr>
          <w:spacing w:val="25"/>
        </w:rPr>
        <w:t xml:space="preserve"> </w:t>
      </w:r>
      <w:r w:rsidRPr="00782FD0">
        <w:t>з</w:t>
      </w:r>
      <w:r w:rsidRPr="00782FD0">
        <w:rPr>
          <w:spacing w:val="-1"/>
        </w:rPr>
        <w:t>а</w:t>
      </w:r>
      <w:r w:rsidRPr="00782FD0">
        <w:t>тр</w:t>
      </w:r>
      <w:r w:rsidRPr="00782FD0">
        <w:rPr>
          <w:spacing w:val="-1"/>
        </w:rPr>
        <w:t>а</w:t>
      </w:r>
      <w:r w:rsidRPr="00782FD0">
        <w:t>т</w:t>
      </w:r>
      <w:r w:rsidRPr="00782FD0">
        <w:rPr>
          <w:spacing w:val="24"/>
        </w:rPr>
        <w:t xml:space="preserve"> </w:t>
      </w:r>
      <w:r w:rsidRPr="00782FD0">
        <w:t>по</w:t>
      </w:r>
      <w:r w:rsidRPr="00782FD0">
        <w:rPr>
          <w:spacing w:val="26"/>
        </w:rPr>
        <w:t xml:space="preserve"> </w:t>
      </w:r>
      <w:r w:rsidRPr="00782FD0">
        <w:t>т</w:t>
      </w:r>
      <w:r w:rsidRPr="00782FD0">
        <w:rPr>
          <w:spacing w:val="-1"/>
        </w:rPr>
        <w:t>е</w:t>
      </w:r>
      <w:r w:rsidRPr="00782FD0">
        <w:rPr>
          <w:spacing w:val="3"/>
        </w:rPr>
        <w:t>к</w:t>
      </w:r>
      <w:r w:rsidRPr="00782FD0">
        <w:rPr>
          <w:spacing w:val="-8"/>
        </w:rPr>
        <w:t>у</w:t>
      </w:r>
      <w:r w:rsidRPr="00782FD0">
        <w:rPr>
          <w:spacing w:val="2"/>
        </w:rPr>
        <w:t>щ</w:t>
      </w:r>
      <w:r w:rsidRPr="00782FD0">
        <w:rPr>
          <w:spacing w:val="-1"/>
        </w:rPr>
        <w:t>е</w:t>
      </w:r>
      <w:r w:rsidRPr="00782FD0">
        <w:rPr>
          <w:spacing w:val="3"/>
        </w:rPr>
        <w:t>м</w:t>
      </w:r>
      <w:r w:rsidRPr="00782FD0">
        <w:t>у</w:t>
      </w:r>
      <w:r w:rsidRPr="00782FD0">
        <w:rPr>
          <w:spacing w:val="21"/>
        </w:rPr>
        <w:t xml:space="preserve"> </w:t>
      </w:r>
      <w:r w:rsidRPr="00782FD0">
        <w:t>об</w:t>
      </w:r>
      <w:r w:rsidRPr="00782FD0">
        <w:rPr>
          <w:spacing w:val="-1"/>
        </w:rPr>
        <w:t>с</w:t>
      </w:r>
      <w:r w:rsidRPr="00782FD0">
        <w:rPr>
          <w:spacing w:val="4"/>
        </w:rPr>
        <w:t>л</w:t>
      </w:r>
      <w:r w:rsidRPr="00782FD0">
        <w:rPr>
          <w:spacing w:val="-5"/>
        </w:rPr>
        <w:t>у</w:t>
      </w:r>
      <w:r w:rsidRPr="00782FD0">
        <w:rPr>
          <w:spacing w:val="1"/>
        </w:rPr>
        <w:t>ж</w:t>
      </w:r>
      <w:r w:rsidRPr="00782FD0">
        <w:t>ив</w:t>
      </w:r>
      <w:r w:rsidRPr="00782FD0">
        <w:rPr>
          <w:spacing w:val="-2"/>
        </w:rPr>
        <w:t>а</w:t>
      </w:r>
      <w:r w:rsidRPr="00782FD0">
        <w:t>нию</w:t>
      </w:r>
      <w:r w:rsidRPr="00782FD0">
        <w:rPr>
          <w:spacing w:val="24"/>
        </w:rPr>
        <w:t xml:space="preserve"> </w:t>
      </w:r>
      <w:r w:rsidRPr="00782FD0">
        <w:t>и</w:t>
      </w:r>
      <w:r w:rsidRPr="00782FD0">
        <w:rPr>
          <w:spacing w:val="27"/>
        </w:rPr>
        <w:t xml:space="preserve"> </w:t>
      </w:r>
      <w:r w:rsidRPr="00782FD0">
        <w:t>к</w:t>
      </w:r>
      <w:r w:rsidRPr="00782FD0">
        <w:rPr>
          <w:spacing w:val="-1"/>
        </w:rPr>
        <w:t>а</w:t>
      </w:r>
      <w:r w:rsidRPr="00782FD0">
        <w:rPr>
          <w:spacing w:val="-2"/>
        </w:rPr>
        <w:t>п</w:t>
      </w:r>
      <w:r w:rsidRPr="00782FD0">
        <w:t>ит</w:t>
      </w:r>
      <w:r w:rsidRPr="00782FD0">
        <w:rPr>
          <w:spacing w:val="-1"/>
        </w:rPr>
        <w:t>а</w:t>
      </w:r>
      <w:r w:rsidRPr="00782FD0">
        <w:t>л</w:t>
      </w:r>
      <w:r w:rsidRPr="00782FD0">
        <w:rPr>
          <w:spacing w:val="-2"/>
        </w:rPr>
        <w:t>ьн</w:t>
      </w:r>
      <w:r w:rsidRPr="00782FD0">
        <w:t>о</w:t>
      </w:r>
      <w:r w:rsidRPr="00782FD0">
        <w:rPr>
          <w:spacing w:val="1"/>
        </w:rPr>
        <w:t>м</w:t>
      </w:r>
      <w:r w:rsidRPr="00782FD0">
        <w:t>у</w:t>
      </w:r>
      <w:r w:rsidRPr="00782FD0">
        <w:rPr>
          <w:spacing w:val="21"/>
        </w:rPr>
        <w:t xml:space="preserve"> </w:t>
      </w:r>
      <w:r w:rsidRPr="00782FD0">
        <w:rPr>
          <w:spacing w:val="2"/>
        </w:rPr>
        <w:t>р</w:t>
      </w:r>
      <w:r w:rsidRPr="00782FD0">
        <w:rPr>
          <w:spacing w:val="-1"/>
        </w:rPr>
        <w:t>ем</w:t>
      </w:r>
      <w:r w:rsidRPr="00782FD0">
        <w:t>он</w:t>
      </w:r>
      <w:r w:rsidRPr="00782FD0">
        <w:rPr>
          <w:spacing w:val="2"/>
        </w:rPr>
        <w:t>т</w:t>
      </w:r>
      <w:r w:rsidRPr="00782FD0">
        <w:t>у</w:t>
      </w:r>
      <w:r w:rsidRPr="00782FD0">
        <w:rPr>
          <w:spacing w:val="21"/>
        </w:rPr>
        <w:t xml:space="preserve"> </w:t>
      </w:r>
      <w:r w:rsidRPr="00782FD0">
        <w:rPr>
          <w:spacing w:val="-1"/>
        </w:rPr>
        <w:t>с</w:t>
      </w:r>
      <w:r w:rsidRPr="00782FD0">
        <w:t>и</w:t>
      </w:r>
      <w:r w:rsidRPr="00782FD0">
        <w:rPr>
          <w:spacing w:val="-1"/>
        </w:rPr>
        <w:t>с</w:t>
      </w:r>
      <w:r w:rsidRPr="00782FD0">
        <w:t>т</w:t>
      </w:r>
      <w:r w:rsidRPr="00782FD0">
        <w:rPr>
          <w:spacing w:val="3"/>
        </w:rPr>
        <w:t>е</w:t>
      </w:r>
      <w:r w:rsidRPr="00782FD0">
        <w:t>м водоотв</w:t>
      </w:r>
      <w:r w:rsidRPr="00782FD0">
        <w:rPr>
          <w:spacing w:val="-1"/>
        </w:rPr>
        <w:t>е</w:t>
      </w:r>
      <w:r w:rsidRPr="00782FD0">
        <w:t>д</w:t>
      </w:r>
      <w:r w:rsidRPr="00782FD0">
        <w:rPr>
          <w:spacing w:val="-1"/>
        </w:rPr>
        <w:t>е</w:t>
      </w:r>
      <w:r w:rsidRPr="00782FD0">
        <w:t>ния;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</w:pPr>
      <w:r w:rsidRPr="00782FD0">
        <w:rPr>
          <w:spacing w:val="-1"/>
        </w:rPr>
        <w:t>с</w:t>
      </w:r>
      <w:r w:rsidRPr="00782FD0">
        <w:t>ниж</w:t>
      </w:r>
      <w:r w:rsidRPr="00782FD0">
        <w:rPr>
          <w:spacing w:val="-2"/>
        </w:rPr>
        <w:t>е</w:t>
      </w:r>
      <w:r w:rsidRPr="00782FD0">
        <w:t>ние</w:t>
      </w:r>
      <w:r w:rsidRPr="00782FD0">
        <w:rPr>
          <w:spacing w:val="-1"/>
        </w:rPr>
        <w:t xml:space="preserve"> а</w:t>
      </w:r>
      <w:r w:rsidRPr="00782FD0">
        <w:t>в</w:t>
      </w:r>
      <w:r w:rsidRPr="00782FD0">
        <w:rPr>
          <w:spacing w:val="-1"/>
        </w:rPr>
        <w:t>а</w:t>
      </w:r>
      <w:r w:rsidRPr="00782FD0">
        <w:t>рийно</w:t>
      </w:r>
      <w:r w:rsidRPr="00782FD0">
        <w:rPr>
          <w:spacing w:val="-1"/>
        </w:rPr>
        <w:t>с</w:t>
      </w:r>
      <w:r w:rsidRPr="00782FD0">
        <w:rPr>
          <w:spacing w:val="-2"/>
        </w:rPr>
        <w:t>т</w:t>
      </w:r>
      <w:r w:rsidRPr="00782FD0">
        <w:t>и на</w:t>
      </w:r>
      <w:r w:rsidRPr="00782FD0">
        <w:rPr>
          <w:spacing w:val="-1"/>
        </w:rPr>
        <w:t xml:space="preserve"> </w:t>
      </w:r>
      <w:r w:rsidRPr="00782FD0">
        <w:t>к</w:t>
      </w:r>
      <w:r w:rsidRPr="00782FD0">
        <w:rPr>
          <w:spacing w:val="-1"/>
        </w:rPr>
        <w:t>а</w:t>
      </w:r>
      <w:r w:rsidRPr="00782FD0">
        <w:t>н</w:t>
      </w:r>
      <w:r w:rsidRPr="00782FD0">
        <w:rPr>
          <w:spacing w:val="-1"/>
        </w:rPr>
        <w:t>а</w:t>
      </w:r>
      <w:r w:rsidRPr="00782FD0">
        <w:t>л</w:t>
      </w:r>
      <w:r w:rsidRPr="00782FD0">
        <w:rPr>
          <w:spacing w:val="-1"/>
        </w:rPr>
        <w:t>и</w:t>
      </w:r>
      <w:r w:rsidRPr="00782FD0">
        <w:t>з</w:t>
      </w:r>
      <w:r w:rsidRPr="00782FD0">
        <w:rPr>
          <w:spacing w:val="-1"/>
        </w:rPr>
        <w:t>а</w:t>
      </w:r>
      <w:r w:rsidRPr="00782FD0">
        <w:t>ци</w:t>
      </w:r>
      <w:r w:rsidRPr="00782FD0">
        <w:rPr>
          <w:spacing w:val="-3"/>
        </w:rPr>
        <w:t>о</w:t>
      </w:r>
      <w:r w:rsidRPr="00782FD0">
        <w:t>нн</w:t>
      </w:r>
      <w:r w:rsidRPr="00782FD0">
        <w:rPr>
          <w:spacing w:val="-3"/>
        </w:rPr>
        <w:t>ы</w:t>
      </w:r>
      <w:r w:rsidRPr="00782FD0">
        <w:t>х</w:t>
      </w:r>
      <w:r w:rsidRPr="00782FD0">
        <w:rPr>
          <w:spacing w:val="-1"/>
        </w:rPr>
        <w:t xml:space="preserve"> се</w:t>
      </w:r>
      <w:r w:rsidRPr="00782FD0">
        <w:t>тя</w:t>
      </w:r>
      <w:r w:rsidRPr="00782FD0">
        <w:rPr>
          <w:spacing w:val="2"/>
        </w:rPr>
        <w:t>х</w:t>
      </w:r>
      <w:r w:rsidRPr="00782FD0">
        <w:t>;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before="240" w:line="240" w:lineRule="auto"/>
        <w:ind w:left="567" w:hanging="357"/>
        <w:rPr>
          <w:b/>
        </w:rPr>
      </w:pPr>
      <w:r w:rsidRPr="00782FD0">
        <w:t>б</w:t>
      </w:r>
      <w:r w:rsidRPr="00782FD0">
        <w:rPr>
          <w:spacing w:val="-1"/>
        </w:rPr>
        <w:t>ес</w:t>
      </w:r>
      <w:r w:rsidRPr="00782FD0">
        <w:t>п</w:t>
      </w:r>
      <w:r w:rsidRPr="00782FD0">
        <w:rPr>
          <w:spacing w:val="-1"/>
        </w:rPr>
        <w:t>е</w:t>
      </w:r>
      <w:r w:rsidRPr="00782FD0">
        <w:t>р</w:t>
      </w:r>
      <w:r w:rsidRPr="00782FD0">
        <w:rPr>
          <w:spacing w:val="-1"/>
        </w:rPr>
        <w:t>е</w:t>
      </w:r>
      <w:r w:rsidRPr="00782FD0">
        <w:t>бо</w:t>
      </w:r>
      <w:r w:rsidRPr="00782FD0">
        <w:rPr>
          <w:spacing w:val="1"/>
        </w:rPr>
        <w:t>й</w:t>
      </w:r>
      <w:r w:rsidRPr="00782FD0">
        <w:t>н</w:t>
      </w:r>
      <w:r w:rsidRPr="00782FD0">
        <w:rPr>
          <w:spacing w:val="-1"/>
        </w:rPr>
        <w:t>а</w:t>
      </w:r>
      <w:r w:rsidRPr="00782FD0">
        <w:t>я тр</w:t>
      </w:r>
      <w:r w:rsidRPr="00782FD0">
        <w:rPr>
          <w:spacing w:val="-1"/>
        </w:rPr>
        <w:t>а</w:t>
      </w:r>
      <w:r w:rsidRPr="00782FD0">
        <w:t>н</w:t>
      </w:r>
      <w:r w:rsidRPr="00782FD0">
        <w:rPr>
          <w:spacing w:val="-1"/>
        </w:rPr>
        <w:t>с</w:t>
      </w:r>
      <w:r w:rsidRPr="00782FD0">
        <w:t xml:space="preserve">портировка </w:t>
      </w:r>
      <w:r w:rsidRPr="00782FD0">
        <w:rPr>
          <w:spacing w:val="-2"/>
        </w:rPr>
        <w:t>с</w:t>
      </w:r>
      <w:r w:rsidRPr="00782FD0">
        <w:t xml:space="preserve">токов по </w:t>
      </w:r>
      <w:r w:rsidRPr="00782FD0">
        <w:rPr>
          <w:spacing w:val="-3"/>
        </w:rPr>
        <w:t>л</w:t>
      </w:r>
      <w:r w:rsidRPr="00782FD0">
        <w:rPr>
          <w:spacing w:val="-2"/>
        </w:rPr>
        <w:t>и</w:t>
      </w:r>
      <w:r w:rsidRPr="00782FD0">
        <w:t>нии</w:t>
      </w:r>
      <w:r w:rsidRPr="00782FD0">
        <w:rPr>
          <w:spacing w:val="-2"/>
        </w:rPr>
        <w:t xml:space="preserve"> </w:t>
      </w:r>
      <w:r w:rsidRPr="00782FD0">
        <w:t>к</w:t>
      </w:r>
      <w:r w:rsidRPr="00782FD0">
        <w:rPr>
          <w:spacing w:val="-1"/>
        </w:rPr>
        <w:t>а</w:t>
      </w:r>
      <w:r w:rsidRPr="00782FD0">
        <w:t>н</w:t>
      </w:r>
      <w:r w:rsidRPr="00782FD0">
        <w:rPr>
          <w:spacing w:val="-1"/>
        </w:rPr>
        <w:t>а</w:t>
      </w:r>
      <w:r w:rsidRPr="00782FD0">
        <w:t>л</w:t>
      </w:r>
      <w:r w:rsidRPr="00782FD0">
        <w:rPr>
          <w:spacing w:val="-1"/>
        </w:rPr>
        <w:t>и</w:t>
      </w:r>
      <w:r w:rsidRPr="00782FD0">
        <w:t>з</w:t>
      </w:r>
      <w:r w:rsidRPr="00782FD0">
        <w:rPr>
          <w:spacing w:val="-1"/>
        </w:rPr>
        <w:t>а</w:t>
      </w:r>
      <w:r w:rsidRPr="00782FD0">
        <w:t>ци</w:t>
      </w:r>
      <w:r w:rsidRPr="00782FD0">
        <w:rPr>
          <w:spacing w:val="-3"/>
        </w:rPr>
        <w:t>о</w:t>
      </w:r>
      <w:r w:rsidRPr="00782FD0">
        <w:t>нн</w:t>
      </w:r>
      <w:r w:rsidRPr="00782FD0">
        <w:rPr>
          <w:spacing w:val="-3"/>
        </w:rPr>
        <w:t>ы</w:t>
      </w:r>
      <w:r w:rsidRPr="00782FD0">
        <w:t>х</w:t>
      </w:r>
      <w:r w:rsidRPr="00782FD0">
        <w:rPr>
          <w:spacing w:val="2"/>
        </w:rPr>
        <w:t xml:space="preserve"> </w:t>
      </w:r>
      <w:r w:rsidRPr="00782FD0">
        <w:rPr>
          <w:spacing w:val="-4"/>
        </w:rPr>
        <w:t>с</w:t>
      </w:r>
      <w:r w:rsidRPr="00782FD0">
        <w:rPr>
          <w:spacing w:val="-1"/>
        </w:rPr>
        <w:t>е</w:t>
      </w:r>
      <w:r w:rsidRPr="00782FD0">
        <w:t>т</w:t>
      </w:r>
      <w:r w:rsidRPr="00782FD0">
        <w:rPr>
          <w:spacing w:val="-1"/>
        </w:rPr>
        <w:t>е</w:t>
      </w:r>
      <w:r w:rsidRPr="00782FD0">
        <w:rPr>
          <w:spacing w:val="8"/>
        </w:rPr>
        <w:t>й.</w:t>
      </w:r>
    </w:p>
    <w:p w:rsidR="00036A2C" w:rsidRPr="00782FD0" w:rsidRDefault="00036A2C" w:rsidP="00036A2C">
      <w:pPr>
        <w:pStyle w:val="af6"/>
        <w:spacing w:before="240" w:line="240" w:lineRule="auto"/>
        <w:ind w:left="210" w:firstLine="0"/>
        <w:rPr>
          <w:b/>
        </w:rPr>
      </w:pPr>
      <w:r w:rsidRPr="00782FD0">
        <w:rPr>
          <w:b/>
        </w:rPr>
        <w:t>Социальный эффект: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</w:pPr>
      <w:r w:rsidRPr="00782FD0">
        <w:t>потр</w:t>
      </w:r>
      <w:r w:rsidRPr="00782FD0">
        <w:rPr>
          <w:spacing w:val="-1"/>
        </w:rPr>
        <w:t>е</w:t>
      </w:r>
      <w:r w:rsidRPr="00782FD0">
        <w:t>б</w:t>
      </w:r>
      <w:r w:rsidRPr="00782FD0">
        <w:rPr>
          <w:spacing w:val="1"/>
        </w:rPr>
        <w:t>и</w:t>
      </w:r>
      <w:r w:rsidRPr="00782FD0">
        <w:t>т</w:t>
      </w:r>
      <w:r w:rsidRPr="00782FD0">
        <w:rPr>
          <w:spacing w:val="-1"/>
        </w:rPr>
        <w:t>е</w:t>
      </w:r>
      <w:r w:rsidRPr="00782FD0">
        <w:t>ли</w:t>
      </w:r>
      <w:r w:rsidRPr="00782FD0">
        <w:rPr>
          <w:spacing w:val="46"/>
        </w:rPr>
        <w:t xml:space="preserve"> </w:t>
      </w:r>
      <w:r w:rsidRPr="00782FD0">
        <w:rPr>
          <w:spacing w:val="2"/>
        </w:rPr>
        <w:t>б</w:t>
      </w:r>
      <w:r w:rsidRPr="00782FD0">
        <w:rPr>
          <w:spacing w:val="-8"/>
        </w:rPr>
        <w:t>у</w:t>
      </w:r>
      <w:r w:rsidRPr="00782FD0">
        <w:rPr>
          <w:spacing w:val="2"/>
        </w:rPr>
        <w:t>д</w:t>
      </w:r>
      <w:r w:rsidRPr="00782FD0">
        <w:rPr>
          <w:spacing w:val="-3"/>
        </w:rPr>
        <w:t>у</w:t>
      </w:r>
      <w:r w:rsidRPr="00782FD0">
        <w:t>т</w:t>
      </w:r>
      <w:r w:rsidRPr="00782FD0">
        <w:rPr>
          <w:spacing w:val="45"/>
        </w:rPr>
        <w:t xml:space="preserve"> </w:t>
      </w:r>
      <w:r w:rsidRPr="00782FD0">
        <w:t>об</w:t>
      </w:r>
      <w:r w:rsidRPr="00782FD0">
        <w:rPr>
          <w:spacing w:val="-1"/>
        </w:rPr>
        <w:t>ес</w:t>
      </w:r>
      <w:r w:rsidRPr="00782FD0">
        <w:t>п</w:t>
      </w:r>
      <w:r w:rsidRPr="00782FD0">
        <w:rPr>
          <w:spacing w:val="-1"/>
        </w:rPr>
        <w:t>ече</w:t>
      </w:r>
      <w:r w:rsidRPr="00782FD0">
        <w:t>ны</w:t>
      </w:r>
      <w:r w:rsidRPr="00782FD0">
        <w:rPr>
          <w:spacing w:val="44"/>
        </w:rPr>
        <w:t xml:space="preserve"> </w:t>
      </w:r>
      <w:r w:rsidRPr="00782FD0">
        <w:t>ко</w:t>
      </w:r>
      <w:r w:rsidRPr="00782FD0">
        <w:rPr>
          <w:spacing w:val="-1"/>
        </w:rPr>
        <w:t>м</w:t>
      </w:r>
      <w:r w:rsidRPr="00782FD0">
        <w:rPr>
          <w:spacing w:val="1"/>
        </w:rPr>
        <w:t>м</w:t>
      </w:r>
      <w:r w:rsidRPr="00782FD0">
        <w:rPr>
          <w:spacing w:val="-5"/>
        </w:rPr>
        <w:t>у</w:t>
      </w:r>
      <w:r w:rsidRPr="00782FD0">
        <w:rPr>
          <w:spacing w:val="3"/>
        </w:rPr>
        <w:t>н</w:t>
      </w:r>
      <w:r w:rsidRPr="00782FD0">
        <w:rPr>
          <w:spacing w:val="-1"/>
        </w:rPr>
        <w:t>а</w:t>
      </w:r>
      <w:r w:rsidRPr="00782FD0">
        <w:t>льны</w:t>
      </w:r>
      <w:r w:rsidRPr="00782FD0">
        <w:rPr>
          <w:spacing w:val="-2"/>
        </w:rPr>
        <w:t>м</w:t>
      </w:r>
      <w:r w:rsidRPr="00782FD0">
        <w:t>и</w:t>
      </w:r>
      <w:r w:rsidRPr="00782FD0">
        <w:rPr>
          <w:spacing w:val="48"/>
        </w:rPr>
        <w:t xml:space="preserve"> </w:t>
      </w:r>
      <w:r w:rsidRPr="00782FD0">
        <w:rPr>
          <w:spacing w:val="-5"/>
        </w:rPr>
        <w:t>у</w:t>
      </w:r>
      <w:r w:rsidRPr="00782FD0">
        <w:rPr>
          <w:spacing w:val="-1"/>
        </w:rPr>
        <w:t>с</w:t>
      </w:r>
      <w:r w:rsidRPr="00782FD0">
        <w:rPr>
          <w:spacing w:val="4"/>
        </w:rPr>
        <w:t>л</w:t>
      </w:r>
      <w:r w:rsidRPr="00782FD0">
        <w:rPr>
          <w:spacing w:val="-5"/>
        </w:rPr>
        <w:t>у</w:t>
      </w:r>
      <w:r w:rsidRPr="00782FD0">
        <w:rPr>
          <w:spacing w:val="2"/>
        </w:rPr>
        <w:t>г</w:t>
      </w:r>
      <w:r w:rsidRPr="00782FD0">
        <w:rPr>
          <w:spacing w:val="-1"/>
        </w:rPr>
        <w:t>ам</w:t>
      </w:r>
      <w:r w:rsidRPr="00782FD0">
        <w:t>и</w:t>
      </w:r>
      <w:r w:rsidRPr="00782FD0">
        <w:rPr>
          <w:spacing w:val="46"/>
        </w:rPr>
        <w:t xml:space="preserve"> </w:t>
      </w:r>
      <w:r w:rsidRPr="00782FD0">
        <w:t>ц</w:t>
      </w:r>
      <w:r w:rsidRPr="00782FD0">
        <w:rPr>
          <w:spacing w:val="-1"/>
        </w:rPr>
        <w:t>е</w:t>
      </w:r>
      <w:r w:rsidRPr="00782FD0">
        <w:t>нтр</w:t>
      </w:r>
      <w:r w:rsidRPr="00782FD0">
        <w:rPr>
          <w:spacing w:val="-1"/>
        </w:rPr>
        <w:t>а</w:t>
      </w:r>
      <w:r w:rsidRPr="00782FD0">
        <w:t>л</w:t>
      </w:r>
      <w:r w:rsidRPr="00782FD0">
        <w:rPr>
          <w:spacing w:val="-1"/>
        </w:rPr>
        <w:t>и</w:t>
      </w:r>
      <w:r w:rsidRPr="00782FD0">
        <w:t>зов</w:t>
      </w:r>
      <w:r w:rsidRPr="00782FD0">
        <w:rPr>
          <w:spacing w:val="-2"/>
        </w:rPr>
        <w:t>а</w:t>
      </w:r>
      <w:r w:rsidRPr="00782FD0">
        <w:t>нного водоотв</w:t>
      </w:r>
      <w:r w:rsidRPr="00782FD0">
        <w:rPr>
          <w:spacing w:val="-1"/>
        </w:rPr>
        <w:t>е</w:t>
      </w:r>
      <w:r w:rsidRPr="00782FD0">
        <w:t>д</w:t>
      </w:r>
      <w:r w:rsidRPr="00782FD0">
        <w:rPr>
          <w:spacing w:val="-1"/>
        </w:rPr>
        <w:t>е</w:t>
      </w:r>
      <w:r w:rsidRPr="00782FD0">
        <w:t>ния;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</w:pPr>
      <w:r w:rsidRPr="00782FD0">
        <w:t>будет достигнуто повышение надежности и качества предоставления коммунальных услуг;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</w:pPr>
      <w:r w:rsidRPr="00782FD0">
        <w:t>об</w:t>
      </w:r>
      <w:r w:rsidRPr="00782FD0">
        <w:rPr>
          <w:spacing w:val="-1"/>
        </w:rPr>
        <w:t>ес</w:t>
      </w:r>
      <w:r w:rsidRPr="00782FD0">
        <w:t>п</w:t>
      </w:r>
      <w:r w:rsidRPr="00782FD0">
        <w:rPr>
          <w:spacing w:val="-1"/>
        </w:rPr>
        <w:t>е</w:t>
      </w:r>
      <w:r w:rsidRPr="00782FD0">
        <w:rPr>
          <w:spacing w:val="1"/>
        </w:rPr>
        <w:t>ч</w:t>
      </w:r>
      <w:r w:rsidRPr="00782FD0">
        <w:rPr>
          <w:spacing w:val="-1"/>
        </w:rPr>
        <w:t>е</w:t>
      </w:r>
      <w:r w:rsidRPr="00782FD0">
        <w:t>ние</w:t>
      </w:r>
      <w:r w:rsidRPr="00782FD0">
        <w:rPr>
          <w:spacing w:val="-1"/>
        </w:rPr>
        <w:t xml:space="preserve"> </w:t>
      </w:r>
      <w:r w:rsidRPr="00782FD0">
        <w:t>100%</w:t>
      </w:r>
      <w:r w:rsidRPr="00782FD0">
        <w:rPr>
          <w:spacing w:val="-1"/>
        </w:rPr>
        <w:t>-</w:t>
      </w:r>
      <w:r w:rsidRPr="00782FD0">
        <w:t>й о</w:t>
      </w:r>
      <w:r w:rsidRPr="00782FD0">
        <w:rPr>
          <w:spacing w:val="-1"/>
        </w:rPr>
        <w:t>ч</w:t>
      </w:r>
      <w:r w:rsidRPr="00782FD0">
        <w:t>и</w:t>
      </w:r>
      <w:r w:rsidRPr="00782FD0">
        <w:rPr>
          <w:spacing w:val="-1"/>
        </w:rPr>
        <w:t>с</w:t>
      </w:r>
      <w:r w:rsidRPr="00782FD0">
        <w:t>тки п</w:t>
      </w:r>
      <w:r w:rsidRPr="00782FD0">
        <w:rPr>
          <w:spacing w:val="-3"/>
        </w:rPr>
        <w:t>о</w:t>
      </w:r>
      <w:r w:rsidRPr="00782FD0">
        <w:t>д</w:t>
      </w:r>
      <w:r w:rsidRPr="00782FD0">
        <w:rPr>
          <w:spacing w:val="-1"/>
        </w:rPr>
        <w:t>а</w:t>
      </w:r>
      <w:r w:rsidRPr="00782FD0">
        <w:t>в</w:t>
      </w:r>
      <w:r w:rsidRPr="00782FD0">
        <w:rPr>
          <w:spacing w:val="-2"/>
        </w:rPr>
        <w:t>а</w:t>
      </w:r>
      <w:r w:rsidRPr="00782FD0">
        <w:rPr>
          <w:spacing w:val="-1"/>
        </w:rPr>
        <w:t>ем</w:t>
      </w:r>
      <w:r w:rsidRPr="00782FD0">
        <w:t>ой во</w:t>
      </w:r>
      <w:r w:rsidRPr="00782FD0">
        <w:rPr>
          <w:spacing w:val="1"/>
        </w:rPr>
        <w:t>д</w:t>
      </w:r>
      <w:r w:rsidRPr="00782FD0">
        <w:t>ы до требо</w:t>
      </w:r>
      <w:r w:rsidRPr="00782FD0">
        <w:rPr>
          <w:spacing w:val="-1"/>
        </w:rPr>
        <w:t>ва</w:t>
      </w:r>
      <w:r w:rsidRPr="00782FD0">
        <w:t xml:space="preserve">ний </w:t>
      </w:r>
      <w:r w:rsidRPr="00782FD0">
        <w:rPr>
          <w:spacing w:val="-1"/>
        </w:rPr>
        <w:t>са</w:t>
      </w:r>
      <w:r w:rsidRPr="00782FD0">
        <w:t>нит</w:t>
      </w:r>
      <w:r w:rsidRPr="00782FD0">
        <w:rPr>
          <w:spacing w:val="-4"/>
        </w:rPr>
        <w:t>а</w:t>
      </w:r>
      <w:r w:rsidRPr="00782FD0">
        <w:t>рных</w:t>
      </w:r>
      <w:r w:rsidRPr="00782FD0">
        <w:rPr>
          <w:spacing w:val="-1"/>
        </w:rPr>
        <w:t xml:space="preserve"> </w:t>
      </w:r>
      <w:r w:rsidRPr="00782FD0">
        <w:t>нор</w:t>
      </w:r>
      <w:r w:rsidRPr="00782FD0">
        <w:rPr>
          <w:spacing w:val="-1"/>
        </w:rPr>
        <w:t>м</w:t>
      </w:r>
      <w:r w:rsidRPr="00782FD0">
        <w:t>;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spacing w:line="240" w:lineRule="auto"/>
        <w:ind w:left="567"/>
        <w:rPr>
          <w:b/>
        </w:rPr>
      </w:pPr>
      <w:r w:rsidRPr="00782FD0">
        <w:t>Созд</w:t>
      </w:r>
      <w:r w:rsidRPr="00782FD0">
        <w:rPr>
          <w:spacing w:val="-1"/>
        </w:rPr>
        <w:t>а</w:t>
      </w:r>
      <w:r w:rsidRPr="00782FD0">
        <w:t>ние</w:t>
      </w:r>
      <w:r w:rsidRPr="00782FD0">
        <w:rPr>
          <w:spacing w:val="-1"/>
        </w:rPr>
        <w:t xml:space="preserve"> </w:t>
      </w:r>
      <w:r w:rsidRPr="00782FD0">
        <w:t>благоп</w:t>
      </w:r>
      <w:r w:rsidRPr="00782FD0">
        <w:rPr>
          <w:spacing w:val="-3"/>
        </w:rPr>
        <w:t>р</w:t>
      </w:r>
      <w:r w:rsidRPr="00782FD0">
        <w:t>ият</w:t>
      </w:r>
      <w:r w:rsidRPr="00782FD0">
        <w:rPr>
          <w:spacing w:val="-2"/>
        </w:rPr>
        <w:t>н</w:t>
      </w:r>
      <w:r w:rsidRPr="00782FD0">
        <w:t>ых</w:t>
      </w:r>
      <w:r w:rsidRPr="00782FD0">
        <w:rPr>
          <w:spacing w:val="3"/>
        </w:rPr>
        <w:t xml:space="preserve"> </w:t>
      </w:r>
      <w:r w:rsidRPr="00782FD0">
        <w:rPr>
          <w:spacing w:val="-5"/>
        </w:rPr>
        <w:t>у</w:t>
      </w:r>
      <w:r w:rsidRPr="00782FD0">
        <w:rPr>
          <w:spacing w:val="-1"/>
        </w:rPr>
        <w:t>с</w:t>
      </w:r>
      <w:r w:rsidRPr="00782FD0">
        <w:t xml:space="preserve">ловий для </w:t>
      </w:r>
      <w:r w:rsidRPr="00782FD0">
        <w:rPr>
          <w:spacing w:val="1"/>
        </w:rPr>
        <w:t>п</w:t>
      </w:r>
      <w:r w:rsidRPr="00782FD0">
        <w:t>рожи</w:t>
      </w:r>
      <w:r w:rsidRPr="00782FD0">
        <w:rPr>
          <w:spacing w:val="-3"/>
        </w:rPr>
        <w:t>в</w:t>
      </w:r>
      <w:r w:rsidRPr="00782FD0">
        <w:rPr>
          <w:spacing w:val="-1"/>
        </w:rPr>
        <w:t>а</w:t>
      </w:r>
      <w:r w:rsidRPr="00782FD0">
        <w:t>ния н</w:t>
      </w:r>
      <w:r w:rsidRPr="00782FD0">
        <w:rPr>
          <w:spacing w:val="-1"/>
        </w:rPr>
        <w:t>асе</w:t>
      </w:r>
      <w:r w:rsidRPr="00782FD0">
        <w:t>л</w:t>
      </w:r>
      <w:r w:rsidRPr="00782FD0">
        <w:rPr>
          <w:spacing w:val="-1"/>
        </w:rPr>
        <w:t>е</w:t>
      </w:r>
      <w:r w:rsidRPr="00782FD0">
        <w:t>ния.</w:t>
      </w:r>
    </w:p>
    <w:p w:rsidR="00036A2C" w:rsidRPr="00782FD0" w:rsidRDefault="00036A2C" w:rsidP="00036A2C">
      <w:pPr>
        <w:pStyle w:val="af6"/>
        <w:ind w:left="207" w:firstLine="0"/>
        <w:rPr>
          <w:b/>
        </w:rPr>
      </w:pPr>
      <w:r w:rsidRPr="00782FD0">
        <w:rPr>
          <w:b/>
        </w:rPr>
        <w:t>Экологический эффект:</w:t>
      </w:r>
    </w:p>
    <w:p w:rsidR="00036A2C" w:rsidRPr="00782FD0" w:rsidRDefault="00036A2C" w:rsidP="00036A2C">
      <w:pPr>
        <w:pStyle w:val="af6"/>
        <w:numPr>
          <w:ilvl w:val="0"/>
          <w:numId w:val="11"/>
        </w:numPr>
        <w:ind w:left="567"/>
      </w:pPr>
      <w:r w:rsidRPr="00782FD0">
        <w:rPr>
          <w:spacing w:val="-5"/>
        </w:rPr>
        <w:t>у</w:t>
      </w:r>
      <w:r w:rsidRPr="00782FD0">
        <w:rPr>
          <w:spacing w:val="4"/>
        </w:rPr>
        <w:t>л</w:t>
      </w:r>
      <w:r w:rsidRPr="00782FD0">
        <w:rPr>
          <w:spacing w:val="-5"/>
        </w:rPr>
        <w:t>у</w:t>
      </w:r>
      <w:r w:rsidRPr="00782FD0">
        <w:rPr>
          <w:spacing w:val="1"/>
        </w:rPr>
        <w:t>ч</w:t>
      </w:r>
      <w:r w:rsidRPr="00782FD0">
        <w:t>ш</w:t>
      </w:r>
      <w:r w:rsidRPr="00782FD0">
        <w:rPr>
          <w:spacing w:val="-1"/>
        </w:rPr>
        <w:t>е</w:t>
      </w:r>
      <w:r w:rsidRPr="00782FD0">
        <w:t xml:space="preserve">ние  </w:t>
      </w:r>
      <w:r w:rsidRPr="00782FD0">
        <w:rPr>
          <w:spacing w:val="1"/>
        </w:rPr>
        <w:t xml:space="preserve"> </w:t>
      </w:r>
      <w:r w:rsidRPr="00782FD0">
        <w:t>эколог</w:t>
      </w:r>
      <w:r w:rsidRPr="00782FD0">
        <w:rPr>
          <w:spacing w:val="1"/>
        </w:rPr>
        <w:t>и</w:t>
      </w:r>
      <w:r w:rsidRPr="00782FD0">
        <w:rPr>
          <w:spacing w:val="-1"/>
        </w:rPr>
        <w:t>чес</w:t>
      </w:r>
      <w:r w:rsidRPr="00782FD0">
        <w:t xml:space="preserve">кой  </w:t>
      </w:r>
      <w:r w:rsidRPr="00782FD0">
        <w:rPr>
          <w:spacing w:val="3"/>
        </w:rPr>
        <w:t xml:space="preserve"> </w:t>
      </w:r>
      <w:r w:rsidRPr="00782FD0">
        <w:t>об</w:t>
      </w:r>
      <w:r w:rsidRPr="00782FD0">
        <w:rPr>
          <w:spacing w:val="-1"/>
        </w:rPr>
        <w:t>с</w:t>
      </w:r>
      <w:r w:rsidRPr="00782FD0">
        <w:t>т</w:t>
      </w:r>
      <w:r w:rsidRPr="00782FD0">
        <w:rPr>
          <w:spacing w:val="-1"/>
        </w:rPr>
        <w:t>а</w:t>
      </w:r>
      <w:r w:rsidRPr="00782FD0">
        <w:t xml:space="preserve">новки  </w:t>
      </w:r>
      <w:r w:rsidRPr="00782FD0">
        <w:rPr>
          <w:spacing w:val="3"/>
        </w:rPr>
        <w:t xml:space="preserve"> </w:t>
      </w:r>
      <w:r w:rsidRPr="00782FD0">
        <w:rPr>
          <w:spacing w:val="-2"/>
        </w:rPr>
        <w:t>н</w:t>
      </w:r>
      <w:r w:rsidRPr="00782FD0">
        <w:t xml:space="preserve">а  </w:t>
      </w:r>
      <w:r w:rsidRPr="00782FD0">
        <w:rPr>
          <w:spacing w:val="1"/>
        </w:rPr>
        <w:t xml:space="preserve"> </w:t>
      </w:r>
      <w:r w:rsidRPr="00782FD0">
        <w:t>т</w:t>
      </w:r>
      <w:r w:rsidRPr="00782FD0">
        <w:rPr>
          <w:spacing w:val="-1"/>
        </w:rPr>
        <w:t>е</w:t>
      </w:r>
      <w:r w:rsidRPr="00782FD0">
        <w:t xml:space="preserve">рритории  </w:t>
      </w:r>
      <w:r w:rsidRPr="00782FD0">
        <w:rPr>
          <w:spacing w:val="3"/>
        </w:rPr>
        <w:t xml:space="preserve"> </w:t>
      </w:r>
      <w:r w:rsidRPr="00782FD0">
        <w:t>по</w:t>
      </w:r>
      <w:r w:rsidRPr="00782FD0">
        <w:rPr>
          <w:spacing w:val="-1"/>
        </w:rPr>
        <w:t>с</w:t>
      </w:r>
      <w:r w:rsidRPr="00782FD0">
        <w:rPr>
          <w:spacing w:val="5"/>
        </w:rPr>
        <w:t>е</w:t>
      </w:r>
      <w:r w:rsidRPr="00782FD0">
        <w:t>л</w:t>
      </w:r>
      <w:r w:rsidRPr="00782FD0">
        <w:rPr>
          <w:spacing w:val="-1"/>
        </w:rPr>
        <w:t>е</w:t>
      </w:r>
      <w:r w:rsidRPr="00782FD0">
        <w:t xml:space="preserve">ния  </w:t>
      </w:r>
      <w:r w:rsidRPr="00782FD0">
        <w:rPr>
          <w:spacing w:val="2"/>
        </w:rPr>
        <w:t xml:space="preserve"> </w:t>
      </w:r>
      <w:r w:rsidRPr="00782FD0">
        <w:rPr>
          <w:spacing w:val="3"/>
        </w:rPr>
        <w:t>п</w:t>
      </w:r>
      <w:r w:rsidRPr="00782FD0">
        <w:rPr>
          <w:spacing w:val="-8"/>
        </w:rPr>
        <w:t>у</w:t>
      </w:r>
      <w:r w:rsidRPr="00782FD0">
        <w:t>т</w:t>
      </w:r>
      <w:r w:rsidRPr="00782FD0">
        <w:rPr>
          <w:spacing w:val="-1"/>
        </w:rPr>
        <w:t>е</w:t>
      </w:r>
      <w:r w:rsidRPr="00782FD0">
        <w:t xml:space="preserve">м  </w:t>
      </w:r>
      <w:r w:rsidRPr="00782FD0">
        <w:rPr>
          <w:spacing w:val="3"/>
        </w:rPr>
        <w:t xml:space="preserve"> </w:t>
      </w:r>
      <w:r w:rsidRPr="00782FD0">
        <w:t>вн</w:t>
      </w:r>
      <w:r w:rsidRPr="00782FD0">
        <w:rPr>
          <w:spacing w:val="-1"/>
        </w:rPr>
        <w:t>е</w:t>
      </w:r>
      <w:r w:rsidRPr="00782FD0">
        <w:t>др</w:t>
      </w:r>
      <w:r w:rsidRPr="00782FD0">
        <w:rPr>
          <w:spacing w:val="-1"/>
        </w:rPr>
        <w:t>е</w:t>
      </w:r>
      <w:r w:rsidRPr="00782FD0">
        <w:t xml:space="preserve">ния </w:t>
      </w:r>
      <w:r w:rsidRPr="00782FD0">
        <w:rPr>
          <w:spacing w:val="-1"/>
        </w:rPr>
        <w:t>с</w:t>
      </w:r>
      <w:r w:rsidRPr="00782FD0">
        <w:t>овр</w:t>
      </w:r>
      <w:r w:rsidRPr="00782FD0">
        <w:rPr>
          <w:spacing w:val="-2"/>
        </w:rPr>
        <w:t>е</w:t>
      </w:r>
      <w:r w:rsidRPr="00782FD0">
        <w:rPr>
          <w:spacing w:val="1"/>
        </w:rPr>
        <w:t>м</w:t>
      </w:r>
      <w:r w:rsidRPr="00782FD0">
        <w:rPr>
          <w:spacing w:val="-1"/>
        </w:rPr>
        <w:t>е</w:t>
      </w:r>
      <w:r w:rsidRPr="00782FD0">
        <w:t>нных</w:t>
      </w:r>
      <w:r w:rsidRPr="00782FD0">
        <w:rPr>
          <w:spacing w:val="1"/>
        </w:rPr>
        <w:t xml:space="preserve"> </w:t>
      </w:r>
      <w:r w:rsidRPr="00782FD0">
        <w:t>т</w:t>
      </w:r>
      <w:r w:rsidRPr="00782FD0">
        <w:rPr>
          <w:spacing w:val="-3"/>
        </w:rPr>
        <w:t>е</w:t>
      </w:r>
      <w:r w:rsidRPr="00782FD0">
        <w:rPr>
          <w:spacing w:val="2"/>
        </w:rPr>
        <w:t>х</w:t>
      </w:r>
      <w:r w:rsidRPr="00782FD0">
        <w:t>н</w:t>
      </w:r>
      <w:r w:rsidRPr="00782FD0">
        <w:rPr>
          <w:spacing w:val="-3"/>
        </w:rPr>
        <w:t>о</w:t>
      </w:r>
      <w:r w:rsidRPr="00782FD0">
        <w:t>ло</w:t>
      </w:r>
      <w:r w:rsidRPr="00782FD0">
        <w:rPr>
          <w:spacing w:val="-3"/>
        </w:rPr>
        <w:t>г</w:t>
      </w:r>
      <w:r w:rsidRPr="00782FD0">
        <w:t>ий о</w:t>
      </w:r>
      <w:r w:rsidRPr="00782FD0">
        <w:rPr>
          <w:spacing w:val="-1"/>
        </w:rPr>
        <w:t>ч</w:t>
      </w:r>
      <w:r w:rsidRPr="00782FD0">
        <w:t>и</w:t>
      </w:r>
      <w:r w:rsidRPr="00782FD0">
        <w:rPr>
          <w:spacing w:val="-1"/>
        </w:rPr>
        <w:t>с</w:t>
      </w:r>
      <w:r w:rsidRPr="00782FD0">
        <w:t>т</w:t>
      </w:r>
      <w:r w:rsidRPr="00782FD0">
        <w:rPr>
          <w:spacing w:val="-2"/>
        </w:rPr>
        <w:t>к</w:t>
      </w:r>
      <w:r w:rsidRPr="00782FD0">
        <w:t xml:space="preserve">и </w:t>
      </w:r>
      <w:r w:rsidRPr="00782FD0">
        <w:rPr>
          <w:spacing w:val="-1"/>
        </w:rPr>
        <w:t>с</w:t>
      </w:r>
      <w:r w:rsidRPr="00782FD0">
        <w:t>то</w:t>
      </w:r>
      <w:r w:rsidRPr="00782FD0">
        <w:rPr>
          <w:spacing w:val="-1"/>
        </w:rPr>
        <w:t>ч</w:t>
      </w:r>
      <w:r w:rsidRPr="00782FD0">
        <w:t>н</w:t>
      </w:r>
      <w:r w:rsidRPr="00782FD0">
        <w:rPr>
          <w:spacing w:val="-3"/>
        </w:rPr>
        <w:t>ы</w:t>
      </w:r>
      <w:r w:rsidRPr="00782FD0">
        <w:t>х</w:t>
      </w:r>
      <w:r w:rsidRPr="00782FD0">
        <w:rPr>
          <w:spacing w:val="2"/>
        </w:rPr>
        <w:t xml:space="preserve"> </w:t>
      </w:r>
      <w:r w:rsidRPr="00782FD0">
        <w:t>в</w:t>
      </w:r>
      <w:r w:rsidRPr="00782FD0">
        <w:rPr>
          <w:spacing w:val="-3"/>
        </w:rPr>
        <w:t>о</w:t>
      </w:r>
      <w:r w:rsidRPr="00782FD0">
        <w:t>д;</w:t>
      </w:r>
    </w:p>
    <w:p w:rsidR="00036A2C" w:rsidRPr="00782FD0" w:rsidRDefault="00036A2C" w:rsidP="00036A2C">
      <w:pPr>
        <w:pStyle w:val="af6"/>
        <w:ind w:left="207" w:firstLine="0"/>
      </w:pPr>
      <w:r w:rsidRPr="00782FD0">
        <w:t>Перечень мероприятий по реализации программы приведен ниже.</w:t>
      </w:r>
    </w:p>
    <w:p w:rsidR="00036A2C" w:rsidRPr="00782FD0" w:rsidRDefault="00036A2C" w:rsidP="00036A2C">
      <w:pPr>
        <w:jc w:val="right"/>
      </w:pPr>
      <w:r w:rsidRPr="00AB0AB8">
        <w:rPr>
          <w:highlight w:val="yellow"/>
        </w:rPr>
        <w:br w:type="page"/>
      </w:r>
      <w:r w:rsidRPr="00782FD0">
        <w:lastRenderedPageBreak/>
        <w:t>Таблица 5.3.1</w:t>
      </w:r>
    </w:p>
    <w:p w:rsidR="00036A2C" w:rsidRPr="00812F92" w:rsidRDefault="00036A2C" w:rsidP="00036A2C">
      <w:pPr>
        <w:pStyle w:val="af6"/>
        <w:spacing w:line="240" w:lineRule="auto"/>
        <w:ind w:left="210" w:firstLine="0"/>
        <w:jc w:val="center"/>
        <w:rPr>
          <w:b/>
        </w:rPr>
      </w:pPr>
      <w:r w:rsidRPr="00812F92">
        <w:rPr>
          <w:b/>
        </w:rPr>
        <w:t xml:space="preserve">Объем капитальных вложений, </w:t>
      </w:r>
      <w:r w:rsidRPr="00812F92">
        <w:rPr>
          <w:b/>
        </w:rPr>
        <w:br/>
        <w:t>необходимых для реализации мероприятий программы.</w:t>
      </w:r>
    </w:p>
    <w:tbl>
      <w:tblPr>
        <w:tblW w:w="9975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9"/>
        <w:gridCol w:w="2039"/>
        <w:gridCol w:w="1091"/>
        <w:gridCol w:w="1948"/>
        <w:gridCol w:w="4278"/>
      </w:tblGrid>
      <w:tr w:rsidR="00036A2C" w:rsidRPr="00F32DCF" w:rsidTr="00C51101">
        <w:trPr>
          <w:jc w:val="center"/>
        </w:trPr>
        <w:tc>
          <w:tcPr>
            <w:tcW w:w="663" w:type="dxa"/>
            <w:vMerge w:val="restart"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br w:type="page"/>
              <w:t xml:space="preserve">№ </w:t>
            </w:r>
            <w:proofErr w:type="spellStart"/>
            <w:proofErr w:type="gram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F32DCF"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Наименование мероприятий и объектов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Ед.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и</w:t>
            </w:r>
            <w:r w:rsidRPr="00F32DCF">
              <w:rPr>
                <w:b/>
                <w:sz w:val="24"/>
                <w:szCs w:val="24"/>
                <w:lang w:val="ru-RU" w:eastAsia="ru-RU"/>
              </w:rPr>
              <w:t>змере</w:t>
            </w: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 w:rsidRPr="00F32DCF">
              <w:rPr>
                <w:b/>
                <w:sz w:val="24"/>
                <w:szCs w:val="24"/>
                <w:lang w:val="ru-RU" w:eastAsia="ru-RU"/>
              </w:rPr>
              <w:t>ния</w:t>
            </w:r>
            <w:proofErr w:type="spellEnd"/>
            <w:proofErr w:type="gramEnd"/>
          </w:p>
        </w:tc>
        <w:tc>
          <w:tcPr>
            <w:tcW w:w="1939" w:type="dxa"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257" w:type="dxa"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Стоимость, тыс. руб.</w:t>
            </w:r>
          </w:p>
        </w:tc>
      </w:tr>
      <w:tr w:rsidR="00036A2C" w:rsidRPr="00F32DCF" w:rsidTr="00C51101">
        <w:trPr>
          <w:trHeight w:val="529"/>
          <w:jc w:val="center"/>
        </w:trPr>
        <w:tc>
          <w:tcPr>
            <w:tcW w:w="663" w:type="dxa"/>
            <w:vMerge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36A2C" w:rsidRPr="00F32DCF" w:rsidRDefault="00036A2C" w:rsidP="00C51101">
            <w:pPr>
              <w:pStyle w:val="Default"/>
            </w:pPr>
          </w:p>
        </w:tc>
        <w:tc>
          <w:tcPr>
            <w:tcW w:w="1086" w:type="dxa"/>
            <w:vMerge/>
            <w:shd w:val="clear" w:color="auto" w:fill="auto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196" w:type="dxa"/>
            <w:gridSpan w:val="2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2016-2034 г.г.</w:t>
            </w:r>
          </w:p>
        </w:tc>
      </w:tr>
      <w:tr w:rsidR="00036A2C" w:rsidRPr="00F32DCF" w:rsidTr="00C51101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очистных сооружений в с. </w:t>
            </w:r>
            <w:proofErr w:type="gramStart"/>
            <w:r w:rsidRPr="00F32DCF">
              <w:t>Уфимский</w:t>
            </w:r>
            <w:proofErr w:type="gramEnd"/>
          </w:p>
        </w:tc>
        <w:tc>
          <w:tcPr>
            <w:tcW w:w="108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м</w:t>
            </w:r>
            <w:r w:rsidRPr="00F32DCF">
              <w:rPr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32DCF">
              <w:rPr>
                <w:sz w:val="24"/>
                <w:szCs w:val="24"/>
                <w:lang w:val="ru-RU" w:eastAsia="ru-RU"/>
              </w:rPr>
              <w:t>/сутки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Мощность не менее 700 м</w:t>
            </w:r>
            <w:r w:rsidRPr="00F32DCF">
              <w:rPr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32DCF">
              <w:rPr>
                <w:sz w:val="24"/>
                <w:szCs w:val="24"/>
                <w:lang w:val="ru-RU" w:eastAsia="ru-RU"/>
              </w:rPr>
              <w:t>/сутки (уточняется на стадии проектирования)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 xml:space="preserve"> Стоимость очистных сооружений будет зависеть от принятой в проекте технологии очистки. Стоимость блочных очистных сооружений составляет около 15 000 - 20 000 тыс. руб.</w:t>
            </w:r>
          </w:p>
        </w:tc>
      </w:tr>
      <w:tr w:rsidR="00036A2C" w:rsidRPr="00F32DCF" w:rsidTr="00C51101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Замена изношенных участков канализационных коллекторов, подведение сетей водоотведения к новым очистным сооружениям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3,6 (уточнить при разработке схемы или на стадии проектирования)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19 355,37</w:t>
            </w:r>
          </w:p>
          <w:p w:rsidR="00036A2C" w:rsidRPr="00F32DCF" w:rsidRDefault="00036A2C" w:rsidP="00C51101">
            <w:pPr>
              <w:pStyle w:val="af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i/>
                <w:sz w:val="24"/>
                <w:szCs w:val="24"/>
                <w:lang w:val="ru-RU" w:eastAsia="ru-RU"/>
              </w:rPr>
              <w:t>(4665,33*3,6*1*0,80*1,09*1*)1,12+18%</w:t>
            </w:r>
          </w:p>
        </w:tc>
      </w:tr>
    </w:tbl>
    <w:p w:rsidR="00036A2C" w:rsidRPr="00BB0C95" w:rsidRDefault="00036A2C" w:rsidP="00036A2C">
      <w:pPr>
        <w:pStyle w:val="af6"/>
        <w:ind w:left="207" w:firstLine="0"/>
        <w:rPr>
          <w:highlight w:val="yellow"/>
        </w:rPr>
      </w:pPr>
    </w:p>
    <w:p w:rsidR="00036A2C" w:rsidRDefault="00036A2C" w:rsidP="00036A2C">
      <w:pPr>
        <w:ind w:firstLine="708"/>
        <w:rPr>
          <w:szCs w:val="28"/>
        </w:rPr>
      </w:pPr>
      <w:r>
        <w:rPr>
          <w:b/>
        </w:rPr>
        <w:br w:type="page"/>
      </w:r>
      <w:r>
        <w:rPr>
          <w:szCs w:val="28"/>
        </w:rPr>
        <w:lastRenderedPageBreak/>
        <w:t>Расчет объема капитальных вложений для реализации мероприятий по прокладке и капитальному ремонту сетей водоотведения:</w:t>
      </w:r>
    </w:p>
    <w:p w:rsidR="00036A2C" w:rsidRDefault="00036A2C" w:rsidP="00036A2C">
      <w:pPr>
        <w:rPr>
          <w:szCs w:val="28"/>
        </w:rPr>
      </w:pPr>
    </w:p>
    <w:p w:rsidR="00036A2C" w:rsidRDefault="00036A2C" w:rsidP="00036A2C">
      <w:pPr>
        <w:jc w:val="center"/>
        <w:rPr>
          <w:szCs w:val="28"/>
        </w:rPr>
      </w:pPr>
      <w:r w:rsidRPr="000624B6">
        <w:rPr>
          <w:position w:val="-30"/>
          <w:szCs w:val="28"/>
        </w:rPr>
        <w:object w:dxaOrig="6720" w:dyaOrig="720">
          <v:shape id="_x0000_i1026" type="#_x0000_t75" style="width:336pt;height:36pt" o:ole="">
            <v:imagedata r:id="rId5" o:title=""/>
          </v:shape>
          <o:OLEObject Type="Embed" ProgID="Equation.3" ShapeID="_x0000_i1026" DrawAspect="Content" ObjectID="_1512974824" r:id="rId7"/>
        </w:object>
      </w:r>
      <w:r>
        <w:rPr>
          <w:szCs w:val="28"/>
        </w:rPr>
        <w:t>,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где: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НЦС</w:t>
      </w:r>
      <w:proofErr w:type="gramStart"/>
      <w:r w:rsidRPr="00E5126A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 xml:space="preserve"> – используемый показатель государственного сметного норматива – укрупненного норматива цены строительства по конкретному объекту для базового района (Московская область) в уровне цен на начало текущего года (НЦС 81-02-14-2014 – норматив на 2015 год еще не утвержден);</w:t>
      </w:r>
    </w:p>
    <w:p w:rsidR="00036A2C" w:rsidRDefault="00036A2C" w:rsidP="00036A2C">
      <w:pPr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proofErr w:type="gramStart"/>
      <w:r>
        <w:rPr>
          <w:szCs w:val="28"/>
        </w:rPr>
        <w:t>–  общее</w:t>
      </w:r>
      <w:proofErr w:type="gramEnd"/>
      <w:r>
        <w:rPr>
          <w:szCs w:val="28"/>
        </w:rPr>
        <w:t xml:space="preserve"> количество используемых показателей государственного сметного норматива – укрупненного норматива цены строительства по конкретному объекту для базового района (Московская область) в уровне цен на начало текущего года;</w:t>
      </w:r>
    </w:p>
    <w:p w:rsidR="00036A2C" w:rsidRDefault="00036A2C" w:rsidP="00036A2C">
      <w:pPr>
        <w:rPr>
          <w:szCs w:val="28"/>
        </w:rPr>
      </w:pPr>
      <w:r w:rsidRPr="00746BE3">
        <w:rPr>
          <w:szCs w:val="28"/>
        </w:rPr>
        <w:t xml:space="preserve">М </w:t>
      </w:r>
      <w:r>
        <w:rPr>
          <w:szCs w:val="28"/>
        </w:rPr>
        <w:t>– мощность планируемого к строительству объекта (общая площадь, количество мест, протяженность и т.д.);</w:t>
      </w:r>
    </w:p>
    <w:p w:rsidR="00036A2C" w:rsidRDefault="00036A2C" w:rsidP="00036A2C">
      <w:pPr>
        <w:rPr>
          <w:szCs w:val="28"/>
        </w:rPr>
      </w:pPr>
      <w:proofErr w:type="gramStart"/>
      <w:r>
        <w:rPr>
          <w:szCs w:val="28"/>
        </w:rPr>
        <w:t>И</w:t>
      </w:r>
      <w:r w:rsidRPr="00E5126A">
        <w:rPr>
          <w:szCs w:val="28"/>
          <w:vertAlign w:val="subscript"/>
        </w:rPr>
        <w:t>пр</w:t>
      </w:r>
      <w:r>
        <w:rPr>
          <w:szCs w:val="28"/>
        </w:rPr>
        <w:t xml:space="preserve"> – прогнозный индекс, определяемый исходя из значения прогнозного индекса-дефлятора от даты уровня цен принятого в НЦС до планируемой даты начала строительства, с учетом планируемой продолжительности строительства);</w:t>
      </w:r>
      <w:proofErr w:type="gramEnd"/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DA77F2">
        <w:rPr>
          <w:szCs w:val="28"/>
          <w:vertAlign w:val="subscript"/>
        </w:rPr>
        <w:t>тр</w:t>
      </w:r>
      <w:proofErr w:type="spellEnd"/>
      <w:r>
        <w:rPr>
          <w:szCs w:val="28"/>
        </w:rPr>
        <w:t xml:space="preserve"> – коэффициент перехода от цен базового района (Московская область) к уровню цен субъектов Российской Федерации (Приказ Министерства регионального развития Российской Федерации № 482 от 04.10.2011 года);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5A5E18">
        <w:rPr>
          <w:szCs w:val="28"/>
          <w:vertAlign w:val="subscript"/>
        </w:rPr>
        <w:t>рег</w:t>
      </w:r>
      <w:proofErr w:type="spellEnd"/>
      <w:r>
        <w:rPr>
          <w:szCs w:val="28"/>
        </w:rPr>
        <w:t xml:space="preserve"> – коэффициент, учитывающий регионально-климатические условия осуществления строительства (отличия в конструктивных решениях) в регионах Российской Федерации по отношению к базовому району;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К</w:t>
      </w:r>
      <w:r w:rsidRPr="00AD7437">
        <w:rPr>
          <w:szCs w:val="28"/>
          <w:vertAlign w:val="subscript"/>
        </w:rPr>
        <w:t>с</w:t>
      </w:r>
      <w:r>
        <w:rPr>
          <w:szCs w:val="28"/>
        </w:rPr>
        <w:t xml:space="preserve"> – коэффициент, характеризующий удорожание стоимости строительства в сейсмических районах Российской Федерации;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К</w:t>
      </w:r>
      <w:r w:rsidRPr="00487D03">
        <w:rPr>
          <w:szCs w:val="28"/>
          <w:vertAlign w:val="subscript"/>
        </w:rPr>
        <w:t>зон</w:t>
      </w:r>
      <w:proofErr w:type="spellEnd"/>
      <w:r>
        <w:rPr>
          <w:szCs w:val="28"/>
        </w:rPr>
        <w:t xml:space="preserve"> – коэффициент зонирования, учитывающий разницу в стоимости ресурсов в пределах региона;</w:t>
      </w:r>
    </w:p>
    <w:p w:rsidR="00036A2C" w:rsidRDefault="00036A2C" w:rsidP="00036A2C">
      <w:pPr>
        <w:rPr>
          <w:szCs w:val="28"/>
        </w:rPr>
      </w:pPr>
      <w:proofErr w:type="spellStart"/>
      <w:r>
        <w:rPr>
          <w:szCs w:val="28"/>
        </w:rPr>
        <w:t>З</w:t>
      </w:r>
      <w:r w:rsidRPr="00546034">
        <w:rPr>
          <w:szCs w:val="28"/>
          <w:vertAlign w:val="subscript"/>
        </w:rPr>
        <w:t>р</w:t>
      </w:r>
      <w:proofErr w:type="spellEnd"/>
      <w:r>
        <w:rPr>
          <w:szCs w:val="28"/>
        </w:rPr>
        <w:t xml:space="preserve"> – дополнительные затраты, учитываемые по отдельному расчету, в порядке, предусмотренном Методикой определения стоимости строительной продукции на территории Российской Федерации МДС 81-35-2004;</w:t>
      </w:r>
    </w:p>
    <w:p w:rsidR="00036A2C" w:rsidRDefault="00036A2C" w:rsidP="00036A2C">
      <w:pPr>
        <w:rPr>
          <w:szCs w:val="28"/>
        </w:rPr>
      </w:pPr>
      <w:r>
        <w:rPr>
          <w:szCs w:val="28"/>
        </w:rPr>
        <w:t>НДС – налог на добавленную стоимость.</w:t>
      </w:r>
    </w:p>
    <w:p w:rsidR="00036A2C" w:rsidRPr="00F32DCF" w:rsidRDefault="00036A2C" w:rsidP="00036A2C">
      <w:pPr>
        <w:pStyle w:val="a1"/>
        <w:rPr>
          <w:sz w:val="28"/>
        </w:rPr>
      </w:pPr>
    </w:p>
    <w:p w:rsidR="00036A2C" w:rsidRPr="00F32DCF" w:rsidRDefault="00036A2C" w:rsidP="00036A2C">
      <w:pPr>
        <w:pStyle w:val="a1"/>
        <w:rPr>
          <w:sz w:val="28"/>
        </w:rPr>
      </w:pPr>
      <w:r w:rsidRPr="00F32DCF">
        <w:rPr>
          <w:sz w:val="28"/>
        </w:rPr>
        <w:tab/>
        <w:t>Объем, стоимость и порядок реализации мероприятий могут быть уточнены после разработки (актуализации) и утверждения схемы водоснабжения и водоотведения сельского поселения.</w:t>
      </w:r>
    </w:p>
    <w:p w:rsidR="00036A2C" w:rsidRPr="00BB0C95" w:rsidRDefault="00036A2C" w:rsidP="00036A2C">
      <w:pPr>
        <w:pStyle w:val="af6"/>
        <w:ind w:left="207" w:firstLine="0"/>
        <w:rPr>
          <w:highlight w:val="yellow"/>
        </w:rPr>
      </w:pPr>
    </w:p>
    <w:p w:rsidR="00036A2C" w:rsidRDefault="00036A2C" w:rsidP="00036A2C">
      <w:pPr>
        <w:rPr>
          <w:rStyle w:val="ab"/>
          <w:iCs/>
          <w:sz w:val="28"/>
        </w:rPr>
      </w:pPr>
      <w:r w:rsidRPr="005562A0">
        <w:rPr>
          <w:rStyle w:val="ab"/>
          <w:iCs/>
          <w:sz w:val="28"/>
        </w:rPr>
        <w:t xml:space="preserve"> </w:t>
      </w:r>
    </w:p>
    <w:p w:rsidR="00036A2C" w:rsidRPr="00611607" w:rsidRDefault="00036A2C" w:rsidP="00036A2C">
      <w:pPr>
        <w:pStyle w:val="a1"/>
        <w:ind w:firstLine="567"/>
        <w:rPr>
          <w:rStyle w:val="ab"/>
          <w:iCs/>
          <w:sz w:val="28"/>
        </w:rPr>
      </w:pPr>
      <w:r>
        <w:rPr>
          <w:rStyle w:val="ab"/>
          <w:iCs/>
          <w:sz w:val="28"/>
        </w:rPr>
        <w:br w:type="page"/>
      </w:r>
      <w:bookmarkStart w:id="74" w:name="_Toc431575019"/>
      <w:r w:rsidRPr="00611607">
        <w:rPr>
          <w:rStyle w:val="ab"/>
          <w:iCs/>
          <w:sz w:val="28"/>
        </w:rPr>
        <w:lastRenderedPageBreak/>
        <w:t>5.4. Программа инвестиционных проектов в газоснабжении</w:t>
      </w:r>
      <w:bookmarkEnd w:id="74"/>
    </w:p>
    <w:p w:rsidR="00036A2C" w:rsidRPr="00915270" w:rsidRDefault="00036A2C" w:rsidP="00036A2C">
      <w:pPr>
        <w:pStyle w:val="af6"/>
        <w:spacing w:line="240" w:lineRule="auto"/>
      </w:pPr>
      <w:r w:rsidRPr="00915270">
        <w:t>Для обеспечения стабильной работы системы газоснабжения необходимо поэтапное выполнение следующих мероприятий: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- проведение диагностики (обеспечение безопасной эксплуатации) подземных газопроводов высокого и низкого давления;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- осуществление технического диагностирования ГРП, ГРПШ, ГРПБ;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- </w:t>
      </w:r>
      <w:proofErr w:type="spellStart"/>
      <w:r w:rsidRPr="00915270">
        <w:t>закольцовка</w:t>
      </w:r>
      <w:proofErr w:type="spellEnd"/>
      <w:r w:rsidRPr="00915270">
        <w:t xml:space="preserve"> существующих газопроводов с целью увеличения надежности газоснабжения;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Развитие всей инфраструктуры газового хозяйства (строительство ГРП, прокладка газопроводов) решается в увязке со сроками нового строительства.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Программой предусмотрено теплоснабжение жилых зон застройки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Предлагаются индивидуальные двухконтурные (бытовые) газовые котлы мощностью 9-25 кВт по основному контуру, горячее водоснабжение по 2-му контуру с дополнительной мощностью 6-12 кВт.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 xml:space="preserve">Исходя из планировочной структуры, разделом проектируются газовые сети и газорегуляторные пункты. 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036A2C" w:rsidRPr="00915270" w:rsidRDefault="00036A2C" w:rsidP="00036A2C">
      <w:pPr>
        <w:pStyle w:val="af6"/>
        <w:spacing w:line="240" w:lineRule="auto"/>
        <w:rPr>
          <w:b/>
          <w:bCs/>
        </w:rPr>
      </w:pPr>
      <w:r w:rsidRPr="00915270">
        <w:t>Прокладка газопроводов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036A2C" w:rsidRPr="00915270" w:rsidRDefault="00036A2C" w:rsidP="00036A2C">
      <w:pPr>
        <w:pStyle w:val="af6"/>
        <w:spacing w:line="240" w:lineRule="auto"/>
      </w:pPr>
      <w:r w:rsidRPr="00915270">
        <w:t>Активная защита стальных газопроводов выполняется катодной поляризацией.</w:t>
      </w:r>
    </w:p>
    <w:p w:rsidR="00036A2C" w:rsidRPr="00AB0AB8" w:rsidRDefault="00036A2C" w:rsidP="00036A2C">
      <w:pPr>
        <w:ind w:firstLine="709"/>
        <w:rPr>
          <w:rFonts w:ascii="Arial" w:hAnsi="Arial" w:cs="Arial"/>
          <w:sz w:val="24"/>
          <w:highlight w:val="yellow"/>
        </w:rPr>
      </w:pPr>
    </w:p>
    <w:p w:rsidR="00036A2C" w:rsidRPr="00AB0AB8" w:rsidRDefault="00036A2C" w:rsidP="00036A2C">
      <w:pPr>
        <w:pStyle w:val="af6"/>
        <w:rPr>
          <w:highlight w:val="yellow"/>
        </w:rPr>
      </w:pPr>
    </w:p>
    <w:p w:rsidR="00036A2C" w:rsidRPr="00AB0AB8" w:rsidRDefault="00036A2C" w:rsidP="00036A2C">
      <w:pPr>
        <w:pStyle w:val="af6"/>
        <w:rPr>
          <w:highlight w:val="yellow"/>
        </w:rPr>
      </w:pPr>
    </w:p>
    <w:p w:rsidR="00036A2C" w:rsidRPr="0095073B" w:rsidRDefault="00036A2C" w:rsidP="00036A2C">
      <w:pPr>
        <w:pStyle w:val="2"/>
        <w:rPr>
          <w:rStyle w:val="ab"/>
          <w:b/>
          <w:iCs w:val="0"/>
          <w:sz w:val="28"/>
        </w:rPr>
      </w:pPr>
      <w:r w:rsidRPr="00AB0AB8">
        <w:rPr>
          <w:rStyle w:val="ab"/>
          <w:b/>
          <w:iCs w:val="0"/>
          <w:sz w:val="28"/>
        </w:rPr>
        <w:br w:type="page"/>
      </w:r>
      <w:r w:rsidRPr="0095073B">
        <w:rPr>
          <w:rStyle w:val="ab"/>
          <w:b/>
          <w:iCs w:val="0"/>
          <w:sz w:val="28"/>
        </w:rPr>
        <w:lastRenderedPageBreak/>
        <w:t xml:space="preserve"> </w:t>
      </w:r>
      <w:bookmarkStart w:id="75" w:name="_Toc431575020"/>
      <w:r w:rsidRPr="0095073B">
        <w:rPr>
          <w:rStyle w:val="ab"/>
          <w:b/>
          <w:iCs w:val="0"/>
          <w:sz w:val="28"/>
        </w:rPr>
        <w:t>5.5. Программа инвестиционных проектов в электроснабжении</w:t>
      </w:r>
      <w:bookmarkEnd w:id="75"/>
    </w:p>
    <w:p w:rsidR="00036A2C" w:rsidRPr="00AA0DFB" w:rsidRDefault="00036A2C" w:rsidP="00036A2C">
      <w:pPr>
        <w:pStyle w:val="af6"/>
        <w:spacing w:line="240" w:lineRule="auto"/>
        <w:ind w:firstLine="709"/>
      </w:pPr>
      <w:r w:rsidRPr="00AA0DFB">
        <w:t>Программой предусмотрено выполнение следующих мероприятий:</w:t>
      </w:r>
    </w:p>
    <w:p w:rsidR="00036A2C" w:rsidRPr="00AA0DFB" w:rsidRDefault="00036A2C" w:rsidP="00036A2C">
      <w:pPr>
        <w:pStyle w:val="af6"/>
        <w:numPr>
          <w:ilvl w:val="0"/>
          <w:numId w:val="3"/>
        </w:numPr>
        <w:spacing w:line="240" w:lineRule="auto"/>
        <w:ind w:left="993"/>
      </w:pPr>
      <w:r w:rsidRPr="00AA0DFB">
        <w:t>реконструкция существующих и строительство новых трансформаторных подстанций;</w:t>
      </w:r>
    </w:p>
    <w:p w:rsidR="00036A2C" w:rsidRPr="00AA0DFB" w:rsidRDefault="00036A2C" w:rsidP="00036A2C">
      <w:pPr>
        <w:pStyle w:val="af6"/>
        <w:numPr>
          <w:ilvl w:val="0"/>
          <w:numId w:val="3"/>
        </w:numPr>
        <w:spacing w:line="240" w:lineRule="auto"/>
        <w:ind w:left="993"/>
      </w:pPr>
      <w:r w:rsidRPr="00AA0DFB">
        <w:t>реконструкция существующих сетей;</w:t>
      </w:r>
    </w:p>
    <w:p w:rsidR="00036A2C" w:rsidRPr="00AA0DFB" w:rsidRDefault="00036A2C" w:rsidP="00036A2C">
      <w:pPr>
        <w:pStyle w:val="af6"/>
        <w:numPr>
          <w:ilvl w:val="0"/>
          <w:numId w:val="3"/>
        </w:numPr>
        <w:spacing w:line="240" w:lineRule="auto"/>
        <w:ind w:left="993"/>
      </w:pPr>
      <w:r w:rsidRPr="00AA0DFB"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 (СИП);</w:t>
      </w:r>
    </w:p>
    <w:p w:rsidR="00036A2C" w:rsidRPr="00AA0DFB" w:rsidRDefault="00036A2C" w:rsidP="00036A2C">
      <w:pPr>
        <w:pStyle w:val="af6"/>
        <w:numPr>
          <w:ilvl w:val="0"/>
          <w:numId w:val="3"/>
        </w:numPr>
        <w:spacing w:line="240" w:lineRule="auto"/>
        <w:ind w:left="993"/>
      </w:pPr>
      <w:r w:rsidRPr="00AA0DFB">
        <w:t>проведение капитального ремонта изношенного оборудования и линий электропередач системы электроснабжения;</w:t>
      </w:r>
    </w:p>
    <w:p w:rsidR="00036A2C" w:rsidRPr="00AA0DFB" w:rsidRDefault="00036A2C" w:rsidP="00036A2C">
      <w:pPr>
        <w:pStyle w:val="af6"/>
        <w:numPr>
          <w:ilvl w:val="0"/>
          <w:numId w:val="3"/>
        </w:numPr>
        <w:spacing w:line="240" w:lineRule="auto"/>
        <w:ind w:left="993"/>
      </w:pPr>
      <w:r w:rsidRPr="00AA0DFB">
        <w:t>к первоочередным мероприятиям относятся ремонтно-профилактические работы, связанные с инвентаризацией электротехнического оборудования.</w:t>
      </w:r>
    </w:p>
    <w:p w:rsidR="00036A2C" w:rsidRPr="00D5346A" w:rsidRDefault="00036A2C" w:rsidP="00036A2C">
      <w:pPr>
        <w:ind w:firstLine="709"/>
      </w:pPr>
      <w:r w:rsidRPr="00D5346A"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D5346A">
        <w:t>отпаечных</w:t>
      </w:r>
      <w:proofErr w:type="spellEnd"/>
      <w:r w:rsidRPr="00D5346A">
        <w:t xml:space="preserve"> ВЛ-10 кВ к трансформаторным подстанциям, а также строительство ВЛ-0,4кВ от ТП к жилому сектору и другим объектам.</w:t>
      </w:r>
    </w:p>
    <w:p w:rsidR="00036A2C" w:rsidRPr="0095073B" w:rsidRDefault="00036A2C" w:rsidP="00036A2C">
      <w:pPr>
        <w:pStyle w:val="2"/>
        <w:rPr>
          <w:rStyle w:val="ab"/>
          <w:b/>
          <w:iCs w:val="0"/>
          <w:sz w:val="28"/>
        </w:rPr>
      </w:pPr>
      <w:r w:rsidRPr="00BB0C95">
        <w:rPr>
          <w:rStyle w:val="ab"/>
          <w:b/>
          <w:iCs w:val="0"/>
          <w:sz w:val="28"/>
        </w:rPr>
        <w:br w:type="page"/>
      </w:r>
      <w:r w:rsidRPr="0095073B">
        <w:rPr>
          <w:rStyle w:val="ab"/>
          <w:b/>
          <w:iCs w:val="0"/>
          <w:sz w:val="28"/>
        </w:rPr>
        <w:lastRenderedPageBreak/>
        <w:t xml:space="preserve"> </w:t>
      </w:r>
      <w:bookmarkStart w:id="76" w:name="_Toc431575021"/>
      <w:r w:rsidRPr="0095073B">
        <w:rPr>
          <w:rStyle w:val="ab"/>
          <w:b/>
          <w:iCs w:val="0"/>
          <w:sz w:val="28"/>
        </w:rPr>
        <w:t>5.6. Программа инвестиционных проектов в захоронении (утилизации) ТБО</w:t>
      </w:r>
      <w:bookmarkEnd w:id="76"/>
    </w:p>
    <w:p w:rsidR="00036A2C" w:rsidRDefault="00036A2C" w:rsidP="00036A2C">
      <w:r>
        <w:tab/>
        <w:t>Для реализации целевых показателей развития системы сбора и утилизации ТБО на территории СП Уфимский сельсовет необходимо внедрения ряда инвестиционных проектов.  Данные об объеме финансирования мероприятий приведены ниже.</w:t>
      </w:r>
    </w:p>
    <w:p w:rsidR="00036A2C" w:rsidRPr="006D433F" w:rsidRDefault="00036A2C" w:rsidP="00036A2C">
      <w:pPr>
        <w:jc w:val="right"/>
      </w:pPr>
      <w:r w:rsidRPr="006D433F">
        <w:t>Таблица 5.6.1</w:t>
      </w:r>
    </w:p>
    <w:p w:rsidR="00036A2C" w:rsidRPr="006D433F" w:rsidRDefault="00036A2C" w:rsidP="00036A2C">
      <w:pPr>
        <w:spacing w:after="120"/>
        <w:jc w:val="center"/>
        <w:rPr>
          <w:b/>
          <w:szCs w:val="28"/>
        </w:rPr>
      </w:pPr>
      <w:r w:rsidRPr="006D433F">
        <w:rPr>
          <w:b/>
          <w:szCs w:val="28"/>
        </w:rPr>
        <w:t xml:space="preserve">Объем капитальных вложений, </w:t>
      </w:r>
      <w:r w:rsidRPr="006D433F">
        <w:rPr>
          <w:b/>
          <w:szCs w:val="28"/>
        </w:rPr>
        <w:br/>
        <w:t>необходимых для реализации мероприятий программы.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0"/>
        <w:gridCol w:w="2520"/>
        <w:gridCol w:w="2520"/>
        <w:gridCol w:w="2520"/>
      </w:tblGrid>
      <w:tr w:rsidR="00036A2C" w:rsidRPr="009F594C" w:rsidTr="00C51101">
        <w:tc>
          <w:tcPr>
            <w:tcW w:w="2520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br w:type="page"/>
              <w:t>Наименование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Ед. измерения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Кол-во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Стоимость, тыс</w:t>
            </w:r>
            <w:proofErr w:type="gramStart"/>
            <w:r w:rsidRPr="00F32DCF">
              <w:rPr>
                <w:b/>
                <w:sz w:val="24"/>
              </w:rPr>
              <w:t>.р</w:t>
            </w:r>
            <w:proofErr w:type="gramEnd"/>
            <w:r w:rsidRPr="00F32DCF">
              <w:rPr>
                <w:b/>
                <w:sz w:val="24"/>
              </w:rPr>
              <w:t>уб.</w:t>
            </w:r>
          </w:p>
        </w:tc>
      </w:tr>
      <w:tr w:rsidR="00036A2C" w:rsidRPr="009F594C" w:rsidTr="00C51101">
        <w:tc>
          <w:tcPr>
            <w:tcW w:w="2520" w:type="dxa"/>
            <w:vMerge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b/>
                <w:sz w:val="24"/>
              </w:rPr>
            </w:pPr>
            <w:r w:rsidRPr="00F32DCF">
              <w:rPr>
                <w:b/>
                <w:sz w:val="24"/>
              </w:rPr>
              <w:t>2016-2034г.г.</w:t>
            </w:r>
          </w:p>
        </w:tc>
      </w:tr>
      <w:tr w:rsidR="00036A2C" w:rsidRPr="009F594C" w:rsidTr="00C51101">
        <w:tc>
          <w:tcPr>
            <w:tcW w:w="2520" w:type="dxa"/>
            <w:shd w:val="clear" w:color="auto" w:fill="auto"/>
          </w:tcPr>
          <w:p w:rsidR="00036A2C" w:rsidRPr="00F32DCF" w:rsidRDefault="00036A2C" w:rsidP="00C51101">
            <w:pPr>
              <w:rPr>
                <w:b/>
                <w:sz w:val="24"/>
              </w:rPr>
            </w:pPr>
            <w:r w:rsidRPr="00F32DCF">
              <w:rPr>
                <w:sz w:val="24"/>
              </w:rPr>
              <w:t>Строительство мусороперегрузочной станции в</w:t>
            </w:r>
            <w:r w:rsidRPr="00F32DCF">
              <w:rPr>
                <w:sz w:val="24"/>
              </w:rPr>
              <w:br/>
              <w:t xml:space="preserve"> с. </w:t>
            </w:r>
            <w:proofErr w:type="gramStart"/>
            <w:r w:rsidRPr="00F32DCF">
              <w:rPr>
                <w:sz w:val="24"/>
              </w:rPr>
              <w:t>Уфимский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шт.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15 000,0 (уточняется на стадии проектирования)</w:t>
            </w:r>
          </w:p>
        </w:tc>
      </w:tr>
      <w:tr w:rsidR="00036A2C" w:rsidRPr="009F594C" w:rsidTr="00C51101">
        <w:tc>
          <w:tcPr>
            <w:tcW w:w="2520" w:type="dxa"/>
            <w:shd w:val="clear" w:color="auto" w:fill="auto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Приобретение и размещение контейнеров для энергосберегающих ламп </w:t>
            </w:r>
            <w:r w:rsidRPr="00F32DCF">
              <w:rPr>
                <w:bCs/>
                <w:color w:val="000000"/>
                <w:sz w:val="24"/>
              </w:rPr>
              <w:t>1 ЭЛ-1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шт.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18,250</w:t>
            </w:r>
          </w:p>
        </w:tc>
      </w:tr>
      <w:tr w:rsidR="00036A2C" w:rsidRPr="009F594C" w:rsidTr="00C51101">
        <w:tc>
          <w:tcPr>
            <w:tcW w:w="2520" w:type="dxa"/>
            <w:shd w:val="clear" w:color="auto" w:fill="auto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Приобретение и размещение контейнеров для энергосберегающих ламп ЛБЦ/ЛД 20 - </w:t>
            </w:r>
            <w:r w:rsidRPr="00F32DCF">
              <w:rPr>
                <w:bCs/>
                <w:sz w:val="24"/>
              </w:rPr>
              <w:t>ЛБЦ/ЛД 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шт.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6A2C" w:rsidRPr="00F32DCF" w:rsidRDefault="00036A2C" w:rsidP="00C51101">
            <w:pPr>
              <w:jc w:val="center"/>
              <w:rPr>
                <w:sz w:val="24"/>
              </w:rPr>
            </w:pPr>
            <w:r w:rsidRPr="00F32DCF">
              <w:rPr>
                <w:sz w:val="24"/>
              </w:rPr>
              <w:t>6,550</w:t>
            </w:r>
          </w:p>
        </w:tc>
      </w:tr>
    </w:tbl>
    <w:p w:rsidR="00036A2C" w:rsidRDefault="00036A2C" w:rsidP="00036A2C">
      <w:pPr>
        <w:rPr>
          <w:b/>
          <w:szCs w:val="32"/>
        </w:rPr>
      </w:pPr>
    </w:p>
    <w:p w:rsidR="00036A2C" w:rsidRPr="00036A2C" w:rsidRDefault="00036A2C" w:rsidP="00036A2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32"/>
        </w:rPr>
        <w:br w:type="page"/>
      </w:r>
      <w:bookmarkStart w:id="77" w:name="_Toc431575022"/>
      <w:r w:rsidRPr="00036A2C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реализации инвестиционных проектов, управление программой комплексного развития систем коммунальной инфраструктуры</w:t>
      </w:r>
      <w:bookmarkEnd w:id="77"/>
    </w:p>
    <w:p w:rsidR="00036A2C" w:rsidRPr="007511BE" w:rsidRDefault="00036A2C" w:rsidP="00036A2C">
      <w:pPr>
        <w:pStyle w:val="af6"/>
        <w:spacing w:line="240" w:lineRule="auto"/>
      </w:pPr>
      <w:r w:rsidRPr="007511BE">
        <w:t>Программа комплексного развития систем коммунальной инфраструктуры муниципального образования - программа строительства и модернизации объектов и систем жизнеобеспечения, которая обеспечивает их развитие в соответствии с потребностями жилищного и промышленного строительства, повышения качества, производимых для потребителей жилищных и коммунальных услуг, улучшения экологической ситуации на территории муниципального образования. Программа определяет существующие проблемы и особенности эксплуатации систем и объектов коммунальной инфраструктуры тер</w:t>
      </w:r>
      <w:r>
        <w:t>ритории.</w:t>
      </w:r>
    </w:p>
    <w:p w:rsidR="00036A2C" w:rsidRPr="003A2981" w:rsidRDefault="00036A2C" w:rsidP="00036A2C">
      <w:pPr>
        <w:pStyle w:val="af6"/>
        <w:spacing w:line="240" w:lineRule="auto"/>
      </w:pPr>
      <w:r w:rsidRPr="003A2981">
        <w:t>В целях реализации программы разрабатываются инвестиционные программы организаций коммунального комплекса, определяющие размеры финансирования строительства или модернизации систем и объектов коммунальной инфраструктуры. Инвестиционные программы разрабатываются индивидуально для каждой организации коммунального комплекса, отдельно для каждой системы коммунальной инфраструктуры: водоснабжение, водоотведение, теплоснабжение и электроснабжение, утилизация (захоронение) твердых бытовых отходов.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>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программ.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 xml:space="preserve">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14.04.2008г. № 48 устанавливается порядок и условия проведения мониторинга и в целях своевременного принятия решений о развитии систем коммунальной инфраструктуры. 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производственных и инвестиционных программ, а также состояние систем коммунальной инфраструктуры. 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 xml:space="preserve">Показатели и индикаторы дифференцируются в зависимости от вида системы коммунального комплекса. </w:t>
      </w:r>
    </w:p>
    <w:p w:rsidR="00036A2C" w:rsidRPr="003A15DD" w:rsidRDefault="00036A2C" w:rsidP="00036A2C">
      <w:pPr>
        <w:spacing w:before="120" w:after="120"/>
        <w:ind w:firstLine="708"/>
        <w:rPr>
          <w:szCs w:val="28"/>
        </w:rPr>
      </w:pPr>
      <w:r w:rsidRPr="00BB0C95">
        <w:rPr>
          <w:szCs w:val="28"/>
          <w:highlight w:val="yellow"/>
        </w:rPr>
        <w:br w:type="page"/>
      </w:r>
      <w:r w:rsidRPr="003A15DD">
        <w:rPr>
          <w:szCs w:val="28"/>
        </w:rPr>
        <w:lastRenderedPageBreak/>
        <w:t>Основные группы показателей мониторинга инвестиционных программ:</w:t>
      </w:r>
    </w:p>
    <w:p w:rsidR="00036A2C" w:rsidRPr="003A15DD" w:rsidRDefault="00036A2C" w:rsidP="00036A2C">
      <w:pPr>
        <w:numPr>
          <w:ilvl w:val="0"/>
          <w:numId w:val="12"/>
        </w:numPr>
        <w:spacing w:before="120" w:after="100" w:afterAutospacing="1" w:line="240" w:lineRule="auto"/>
        <w:ind w:left="709"/>
        <w:jc w:val="both"/>
        <w:rPr>
          <w:b/>
          <w:szCs w:val="28"/>
        </w:rPr>
      </w:pPr>
      <w:r w:rsidRPr="003A15DD">
        <w:rPr>
          <w:b/>
          <w:szCs w:val="28"/>
        </w:rPr>
        <w:t>Надежность (бесперебойность) снабжения потребителей товарами (услугами):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 xml:space="preserve">Количество аварий на системах коммунальной инфраструктуры; 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Протяженность сетей;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Продолжительность отключений потребителей от предоставления товаров (услуг);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Количество потребителей, страдающих от отключений;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Количество часов предоставления услуг за отчетный период;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Протяженность построенных сетей;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Протяженность сетей, нуждающихся в замене;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Суммарная продолжительность пожаров на объектах для утилизации твердых бытовых отходов;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Суммарная площадь объектов, подверженных пожарам;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Накопленный объем захороненных твердых бытовых отходов;</w:t>
      </w:r>
    </w:p>
    <w:p w:rsidR="00036A2C" w:rsidRPr="003A15DD" w:rsidRDefault="00036A2C" w:rsidP="00036A2C">
      <w:pPr>
        <w:pStyle w:val="af6"/>
        <w:numPr>
          <w:ilvl w:val="0"/>
          <w:numId w:val="6"/>
        </w:numPr>
        <w:spacing w:line="240" w:lineRule="auto"/>
      </w:pPr>
      <w:r w:rsidRPr="003A15DD">
        <w:t>Количество произведенных анализов проб атмосферного воздуха.</w:t>
      </w:r>
    </w:p>
    <w:p w:rsidR="00036A2C" w:rsidRPr="003A15DD" w:rsidRDefault="00036A2C" w:rsidP="00036A2C">
      <w:pPr>
        <w:numPr>
          <w:ilvl w:val="0"/>
          <w:numId w:val="12"/>
        </w:numPr>
        <w:spacing w:before="120" w:after="100" w:afterAutospacing="1" w:line="240" w:lineRule="auto"/>
        <w:ind w:left="709"/>
        <w:jc w:val="both"/>
        <w:rPr>
          <w:b/>
          <w:szCs w:val="28"/>
        </w:rPr>
      </w:pPr>
      <w:r w:rsidRPr="003A15DD">
        <w:rPr>
          <w:b/>
          <w:szCs w:val="28"/>
        </w:rPr>
        <w:t>Сбалансированность системы коммунальной инфраструктуры:</w:t>
      </w:r>
    </w:p>
    <w:p w:rsidR="00036A2C" w:rsidRPr="003A15DD" w:rsidRDefault="00036A2C" w:rsidP="00036A2C">
      <w:pPr>
        <w:pStyle w:val="af6"/>
        <w:numPr>
          <w:ilvl w:val="0"/>
          <w:numId w:val="5"/>
        </w:numPr>
        <w:spacing w:line="240" w:lineRule="auto"/>
      </w:pPr>
      <w:r w:rsidRPr="003A15DD">
        <w:t>Фактическая производительность оборудования;</w:t>
      </w:r>
    </w:p>
    <w:p w:rsidR="00036A2C" w:rsidRPr="003A15DD" w:rsidRDefault="00036A2C" w:rsidP="00036A2C">
      <w:pPr>
        <w:pStyle w:val="af6"/>
        <w:numPr>
          <w:ilvl w:val="0"/>
          <w:numId w:val="5"/>
        </w:numPr>
        <w:spacing w:line="240" w:lineRule="auto"/>
      </w:pPr>
      <w:r w:rsidRPr="003A15DD">
        <w:t>Установленная производительность оборудования.</w:t>
      </w:r>
    </w:p>
    <w:p w:rsidR="00036A2C" w:rsidRPr="003A15DD" w:rsidRDefault="00036A2C" w:rsidP="00036A2C">
      <w:pPr>
        <w:numPr>
          <w:ilvl w:val="0"/>
          <w:numId w:val="12"/>
        </w:numPr>
        <w:spacing w:before="120" w:after="100" w:afterAutospacing="1" w:line="240" w:lineRule="auto"/>
        <w:ind w:left="709"/>
        <w:jc w:val="both"/>
        <w:rPr>
          <w:b/>
          <w:szCs w:val="28"/>
        </w:rPr>
      </w:pPr>
      <w:r w:rsidRPr="003A15DD">
        <w:rPr>
          <w:b/>
          <w:szCs w:val="28"/>
        </w:rPr>
        <w:t>Доступность товаров и услуг для потребителей: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Численность населения, получающего коммунальные услуги;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Численность населения муниципального образования;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Численность населения, получающего услуги организации;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Среднемесячный платеж населения за коммунальные услуги;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Денежные доходы населения;</w:t>
      </w:r>
    </w:p>
    <w:p w:rsidR="00036A2C" w:rsidRPr="003A15DD" w:rsidRDefault="00036A2C" w:rsidP="00036A2C">
      <w:pPr>
        <w:pStyle w:val="af6"/>
        <w:numPr>
          <w:ilvl w:val="0"/>
          <w:numId w:val="4"/>
        </w:numPr>
        <w:spacing w:line="240" w:lineRule="auto"/>
      </w:pPr>
      <w:r w:rsidRPr="003A15DD">
        <w:t>Объем реализации товаров и услуг населению.</w:t>
      </w:r>
    </w:p>
    <w:p w:rsidR="00036A2C" w:rsidRPr="003A15DD" w:rsidRDefault="00036A2C" w:rsidP="00036A2C">
      <w:pPr>
        <w:numPr>
          <w:ilvl w:val="0"/>
          <w:numId w:val="12"/>
        </w:numPr>
        <w:spacing w:before="120" w:after="100" w:afterAutospacing="1" w:line="240" w:lineRule="auto"/>
        <w:ind w:left="709"/>
        <w:jc w:val="both"/>
        <w:rPr>
          <w:b/>
          <w:szCs w:val="28"/>
        </w:rPr>
      </w:pPr>
      <w:r w:rsidRPr="003A15DD">
        <w:rPr>
          <w:b/>
          <w:szCs w:val="28"/>
        </w:rPr>
        <w:br w:type="page"/>
      </w:r>
      <w:r w:rsidRPr="003A15DD">
        <w:rPr>
          <w:b/>
          <w:szCs w:val="28"/>
        </w:rPr>
        <w:lastRenderedPageBreak/>
        <w:t>Эффективность деятельности: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proofErr w:type="spellStart"/>
      <w:r w:rsidRPr="003A15DD">
        <w:t>Энерго</w:t>
      </w:r>
      <w:proofErr w:type="spellEnd"/>
      <w:r w:rsidRPr="003A15DD">
        <w:t>- и ресурсосбережение, в том числе на уровне применяемого оборудования, сокращение использования земельных, водных и иных ресурсов, сохранение и восстановление зеленых насаждений;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Финансовые результаты деятельности организации коммунального комплекса;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Выручка организации коммунального комплекса;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Объем средств, собранных за товары и услуги организаций коммунального комплекса;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Объем начисленных средств за товары и услуги организаций коммунального комплекса;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Средний фактический объем твердых бытовых отходов, размещаемых на одной рабочей карте;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Средняя площадь рабочей карты объекта, используемого для захоронения твердых бытовых отходов;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Численность персонала, человек;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Объем реализации товаров и услуг;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Объем выручки от реализации;</w:t>
      </w:r>
    </w:p>
    <w:p w:rsidR="00036A2C" w:rsidRPr="003A15DD" w:rsidRDefault="00036A2C" w:rsidP="00036A2C">
      <w:pPr>
        <w:pStyle w:val="af6"/>
        <w:numPr>
          <w:ilvl w:val="0"/>
          <w:numId w:val="7"/>
        </w:numPr>
        <w:spacing w:line="240" w:lineRule="auto"/>
      </w:pPr>
      <w:r w:rsidRPr="003A15DD">
        <w:t>Объем дебиторской задолженности.</w:t>
      </w:r>
    </w:p>
    <w:p w:rsidR="00036A2C" w:rsidRPr="003A15DD" w:rsidRDefault="00036A2C" w:rsidP="00036A2C">
      <w:pPr>
        <w:numPr>
          <w:ilvl w:val="0"/>
          <w:numId w:val="12"/>
        </w:numPr>
        <w:spacing w:before="120" w:after="100" w:afterAutospacing="1" w:line="240" w:lineRule="auto"/>
        <w:ind w:left="709"/>
        <w:jc w:val="both"/>
        <w:rPr>
          <w:b/>
          <w:szCs w:val="28"/>
        </w:rPr>
      </w:pPr>
      <w:r w:rsidRPr="003A15DD">
        <w:rPr>
          <w:b/>
          <w:szCs w:val="28"/>
        </w:rPr>
        <w:t>Источники инвестирования инвестиционной программы: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>Финансовые средства, полученные организацией от применения установленных надбавок к тарифам;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 xml:space="preserve">Финансовые средства, полученные организацией от применения установленных тарифов на подключение; 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>Заемные средства;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 xml:space="preserve">Бюджетные средства; 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 xml:space="preserve">Средства внебюджетных фондов; </w:t>
      </w:r>
    </w:p>
    <w:p w:rsidR="00036A2C" w:rsidRPr="003A15DD" w:rsidRDefault="00036A2C" w:rsidP="00036A2C">
      <w:pPr>
        <w:pStyle w:val="af6"/>
        <w:numPr>
          <w:ilvl w:val="0"/>
          <w:numId w:val="8"/>
        </w:numPr>
        <w:spacing w:line="240" w:lineRule="auto"/>
      </w:pPr>
      <w:r w:rsidRPr="003A15DD">
        <w:t>Прочие средства.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 xml:space="preserve">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программ. 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>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информации. Информация должна публиковаться с указанием отчетного периода мониторинга, содержать динамику изменения индикаторов за период реализации инвестиционной программы с характеристикой публикуемых индикаторов.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lastRenderedPageBreak/>
        <w:t>Органы регулирования представляют информацию о выполнении инвестиционных программ в федеральные органы исполнительной власти: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>- в Министерство регионального развития Российской Федерации – не позднее 30 рабочих дней с момента окончания отчетного периода;</w:t>
      </w:r>
    </w:p>
    <w:p w:rsidR="00036A2C" w:rsidRPr="003A15DD" w:rsidRDefault="00036A2C" w:rsidP="00036A2C">
      <w:pPr>
        <w:pStyle w:val="af6"/>
        <w:spacing w:line="240" w:lineRule="auto"/>
      </w:pPr>
      <w:r w:rsidRPr="003A15DD">
        <w:t>- в Федеральную службу по тарифам – не позднее 30 рабочих дней с момента окончания отчетного периода.</w:t>
      </w:r>
    </w:p>
    <w:p w:rsidR="00036A2C" w:rsidRPr="00F32DCF" w:rsidRDefault="00036A2C" w:rsidP="00036A2C">
      <w:pPr>
        <w:pStyle w:val="a1"/>
        <w:ind w:firstLine="567"/>
        <w:rPr>
          <w:sz w:val="28"/>
        </w:rPr>
      </w:pPr>
      <w:r w:rsidRPr="00F32DCF">
        <w:rPr>
          <w:sz w:val="28"/>
        </w:rPr>
        <w:t>Ниже приведен план реализации инвестиционных проектов в системе коммунальной инфраструктуры сельского поселения.</w:t>
      </w:r>
    </w:p>
    <w:p w:rsidR="00036A2C" w:rsidRPr="003A15DD" w:rsidRDefault="00036A2C" w:rsidP="00036A2C">
      <w:pPr>
        <w:pStyle w:val="a1"/>
        <w:sectPr w:rsidR="00036A2C" w:rsidRPr="003A15DD" w:rsidSect="00036A2C">
          <w:footerReference w:type="even" r:id="rId8"/>
          <w:footerReference w:type="default" r:id="rId9"/>
          <w:pgSz w:w="11906" w:h="16838"/>
          <w:pgMar w:top="709" w:right="624" w:bottom="709" w:left="709" w:header="454" w:footer="454" w:gutter="0"/>
          <w:cols w:space="708"/>
          <w:titlePg/>
          <w:docGrid w:linePitch="381"/>
        </w:sectPr>
      </w:pPr>
    </w:p>
    <w:p w:rsidR="00036A2C" w:rsidRPr="00F32DCF" w:rsidRDefault="00036A2C" w:rsidP="00036A2C">
      <w:pPr>
        <w:pStyle w:val="a1"/>
        <w:spacing w:before="120"/>
        <w:jc w:val="right"/>
        <w:rPr>
          <w:sz w:val="28"/>
        </w:rPr>
      </w:pPr>
      <w:r w:rsidRPr="00F32DCF">
        <w:rPr>
          <w:sz w:val="28"/>
        </w:rPr>
        <w:lastRenderedPageBreak/>
        <w:t>Таблица 6.1.1.</w:t>
      </w:r>
    </w:p>
    <w:p w:rsidR="00036A2C" w:rsidRPr="00F32DCF" w:rsidRDefault="00036A2C" w:rsidP="00036A2C">
      <w:pPr>
        <w:pStyle w:val="a1"/>
        <w:spacing w:before="120"/>
        <w:jc w:val="center"/>
        <w:rPr>
          <w:b/>
          <w:sz w:val="28"/>
        </w:rPr>
      </w:pPr>
      <w:r w:rsidRPr="00F32DCF">
        <w:rPr>
          <w:b/>
          <w:sz w:val="28"/>
        </w:rPr>
        <w:t>План реализации инвестиционных проектов, обеспечивающих достижение целевых показателей программы.</w:t>
      </w:r>
    </w:p>
    <w:tbl>
      <w:tblPr>
        <w:tblW w:w="14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6"/>
        <w:gridCol w:w="3077"/>
        <w:gridCol w:w="788"/>
        <w:gridCol w:w="925"/>
        <w:gridCol w:w="980"/>
        <w:gridCol w:w="994"/>
        <w:gridCol w:w="980"/>
        <w:gridCol w:w="994"/>
        <w:gridCol w:w="995"/>
        <w:gridCol w:w="788"/>
        <w:gridCol w:w="788"/>
        <w:gridCol w:w="788"/>
        <w:gridCol w:w="831"/>
        <w:gridCol w:w="788"/>
      </w:tblGrid>
      <w:tr w:rsidR="00036A2C" w:rsidRPr="001B5205" w:rsidTr="00C51101">
        <w:trPr>
          <w:cantSplit/>
          <w:trHeight w:val="1247"/>
          <w:tblHeader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F32DCF"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32DC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Наименование инвестиционного проекта</w:t>
            </w:r>
          </w:p>
        </w:tc>
        <w:tc>
          <w:tcPr>
            <w:tcW w:w="734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2015 г.</w:t>
            </w:r>
          </w:p>
        </w:tc>
        <w:tc>
          <w:tcPr>
            <w:tcW w:w="946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2016 г.</w:t>
            </w:r>
          </w:p>
        </w:tc>
        <w:tc>
          <w:tcPr>
            <w:tcW w:w="1009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2017 г.</w:t>
            </w:r>
          </w:p>
        </w:tc>
        <w:tc>
          <w:tcPr>
            <w:tcW w:w="1025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2018 г.</w:t>
            </w:r>
          </w:p>
        </w:tc>
        <w:tc>
          <w:tcPr>
            <w:tcW w:w="1009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2019 г.</w:t>
            </w:r>
          </w:p>
        </w:tc>
        <w:tc>
          <w:tcPr>
            <w:tcW w:w="1025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2020 г.</w:t>
            </w:r>
          </w:p>
        </w:tc>
        <w:tc>
          <w:tcPr>
            <w:tcW w:w="1026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2021 г.</w:t>
            </w:r>
          </w:p>
        </w:tc>
        <w:tc>
          <w:tcPr>
            <w:tcW w:w="734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734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2023 г.</w:t>
            </w:r>
          </w:p>
        </w:tc>
        <w:tc>
          <w:tcPr>
            <w:tcW w:w="736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2024 г.</w:t>
            </w:r>
          </w:p>
        </w:tc>
        <w:tc>
          <w:tcPr>
            <w:tcW w:w="837" w:type="dxa"/>
            <w:textDirection w:val="btLr"/>
            <w:vAlign w:val="cente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2025 г.</w:t>
            </w:r>
          </w:p>
        </w:tc>
        <w:tc>
          <w:tcPr>
            <w:tcW w:w="734" w:type="dxa"/>
            <w:textDirection w:val="btLr"/>
          </w:tcPr>
          <w:p w:rsidR="00036A2C" w:rsidRPr="00F32DCF" w:rsidRDefault="00036A2C" w:rsidP="00C51101">
            <w:pPr>
              <w:pStyle w:val="af6"/>
              <w:ind w:left="113" w:right="11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до 2034 г.</w:t>
            </w:r>
          </w:p>
        </w:tc>
      </w:tr>
      <w:tr w:rsidR="00036A2C" w:rsidRPr="001B5205" w:rsidTr="00C51101">
        <w:trPr>
          <w:trHeight w:val="56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Система теплоснабжения.</w:t>
            </w:r>
          </w:p>
        </w:tc>
      </w:tr>
      <w:tr w:rsidR="00036A2C" w:rsidRPr="001B5205" w:rsidTr="00C51101">
        <w:trPr>
          <w:trHeight w:val="1226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Строительство индивидуальных систем теплоснабжения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За счет средств застройщика, по мере строительства объектов жилой застройки и общественных зданий.</w:t>
            </w:r>
          </w:p>
        </w:tc>
      </w:tr>
      <w:tr w:rsidR="00036A2C" w:rsidRPr="001B5205" w:rsidTr="00C51101">
        <w:trPr>
          <w:trHeight w:val="56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Система водоснабжения.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2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с. </w:t>
            </w:r>
            <w:proofErr w:type="gramStart"/>
            <w:r w:rsidRPr="00F32DCF">
              <w:t>Уфимский</w:t>
            </w:r>
            <w:proofErr w:type="gram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3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 xml:space="preserve">с. </w:t>
            </w:r>
            <w:proofErr w:type="spellStart"/>
            <w:r w:rsidRPr="00F32DCF">
              <w:t>Алибаевское</w:t>
            </w:r>
            <w:proofErr w:type="spell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4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с. </w:t>
            </w:r>
            <w:proofErr w:type="gramStart"/>
            <w:r w:rsidRPr="00F32DCF">
              <w:t>Первомайское</w:t>
            </w:r>
            <w:proofErr w:type="gram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5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д. </w:t>
            </w:r>
            <w:proofErr w:type="gramStart"/>
            <w:r w:rsidRPr="00F32DCF">
              <w:t>Петропавловский</w:t>
            </w:r>
            <w:proofErr w:type="gram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6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>с. Новопетровское</w:t>
            </w:r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lastRenderedPageBreak/>
              <w:t>7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Замена изношенных участков сетей в </w:t>
            </w:r>
            <w:r w:rsidRPr="00F32DCF">
              <w:br/>
              <w:t xml:space="preserve">д. 1-ое </w:t>
            </w:r>
            <w:proofErr w:type="spellStart"/>
            <w:r w:rsidRPr="00F32DCF">
              <w:t>Мурзино</w:t>
            </w:r>
            <w:proofErr w:type="spell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8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в с. </w:t>
            </w:r>
            <w:proofErr w:type="gramStart"/>
            <w:r w:rsidRPr="00F32DCF">
              <w:t>Уфимский</w:t>
            </w:r>
            <w:proofErr w:type="gramEnd"/>
            <w:r w:rsidRPr="00F32DCF">
              <w:t xml:space="preserve"> в районе ул. </w:t>
            </w:r>
            <w:proofErr w:type="spellStart"/>
            <w:r w:rsidRPr="00F32DCF">
              <w:t>Худайбердина</w:t>
            </w:r>
            <w:proofErr w:type="spellEnd"/>
            <w:r w:rsidRPr="00F32DCF">
              <w:t>, ул. №4 – зона застройки индивидуальными жилыми домами</w:t>
            </w:r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9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</w:t>
            </w:r>
            <w:proofErr w:type="gramStart"/>
            <w:r w:rsidRPr="00F32DCF">
              <w:t>в</w:t>
            </w:r>
            <w:proofErr w:type="gramEnd"/>
            <w:r w:rsidRPr="00F32DCF">
              <w:t xml:space="preserve"> </w:t>
            </w:r>
            <w:r w:rsidRPr="00F32DCF">
              <w:br/>
              <w:t>с. Первомайское</w:t>
            </w:r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10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сетей водоснабжения в </w:t>
            </w:r>
            <w:r w:rsidRPr="00F32DCF">
              <w:br/>
              <w:t xml:space="preserve">д. </w:t>
            </w:r>
            <w:proofErr w:type="gramStart"/>
            <w:r w:rsidRPr="00F32DCF">
              <w:t>Петропавловский</w:t>
            </w:r>
            <w:proofErr w:type="gram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Система водоотведения.</w:t>
            </w:r>
          </w:p>
        </w:tc>
      </w:tr>
      <w:tr w:rsidR="00036A2C" w:rsidRPr="001B5205" w:rsidTr="00C51101">
        <w:trPr>
          <w:trHeight w:val="412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11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 xml:space="preserve">Строительство очистных сооружений в с. </w:t>
            </w:r>
            <w:proofErr w:type="gramStart"/>
            <w:r w:rsidRPr="00F32DCF">
              <w:t>Уфимский</w:t>
            </w:r>
            <w:proofErr w:type="gramEnd"/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12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Замена изношенных участков канализационных коллекторов, подведение сетей водоотведения к новым очистным сооружениям</w:t>
            </w:r>
          </w:p>
        </w:tc>
        <w:tc>
          <w:tcPr>
            <w:tcW w:w="734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15" w:type="dxa"/>
            <w:gridSpan w:val="11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lastRenderedPageBreak/>
              <w:t>Система газоснабжения.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13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Строительство сетей газоснабжения в районах перспективной застройки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По мере застройки районов.</w:t>
            </w:r>
          </w:p>
        </w:tc>
      </w:tr>
      <w:tr w:rsidR="00036A2C" w:rsidRPr="001B5205" w:rsidTr="00C51101">
        <w:trPr>
          <w:trHeight w:val="73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14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Проведение диагностики (обеспечение безопасной эксплуатации) подземных газопроводов высокого и низкого давления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1167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Default"/>
              <w:jc w:val="center"/>
            </w:pPr>
            <w:r w:rsidRPr="00F32DCF">
              <w:t>15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Default"/>
            </w:pPr>
            <w:r w:rsidRPr="00F32DCF">
              <w:t>Осуществление технического диагностирования ГРП, ГРПШ, ГРПБ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56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Система электроснабжения.</w:t>
            </w:r>
          </w:p>
        </w:tc>
      </w:tr>
      <w:tr w:rsidR="00036A2C" w:rsidRPr="001B5205" w:rsidTr="00C51101">
        <w:trPr>
          <w:trHeight w:val="696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32DCF">
              <w:rPr>
                <w:szCs w:val="24"/>
                <w:lang w:val="ru-RU" w:eastAsia="ru-RU"/>
              </w:rPr>
              <w:t>Ремонтно-профилактические работы, связанные с инвентаризацией электротехнического оборудования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696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32DCF">
              <w:rPr>
                <w:szCs w:val="24"/>
                <w:lang w:val="ru-RU" w:eastAsia="ru-RU"/>
              </w:rPr>
              <w:t xml:space="preserve">Реконструкция трансформаторных подстанций с заменой трансформаторов на более </w:t>
            </w:r>
            <w:proofErr w:type="gramStart"/>
            <w:r w:rsidRPr="00F32DCF">
              <w:rPr>
                <w:szCs w:val="24"/>
                <w:lang w:val="ru-RU" w:eastAsia="ru-RU"/>
              </w:rPr>
              <w:t>мощные</w:t>
            </w:r>
            <w:proofErr w:type="gramEnd"/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422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32DCF">
              <w:rPr>
                <w:szCs w:val="24"/>
                <w:lang w:val="ru-RU" w:eastAsia="ru-RU"/>
              </w:rPr>
              <w:t>Реконструкция существующих сетей</w:t>
            </w:r>
          </w:p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lastRenderedPageBreak/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855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32DCF">
              <w:rPr>
                <w:szCs w:val="24"/>
                <w:lang w:val="ru-RU" w:eastAsia="ru-RU"/>
              </w:rPr>
              <w:t>Проведение капитального ремонта изношенного оборудования и линий электропередач системы электроснабжения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036A2C" w:rsidRPr="001B5205" w:rsidTr="00C51101">
        <w:trPr>
          <w:trHeight w:val="981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pStyle w:val="a1"/>
              <w:spacing w:after="0"/>
              <w:jc w:val="left"/>
              <w:rPr>
                <w:szCs w:val="24"/>
                <w:lang w:val="ru-RU" w:eastAsia="ru-RU"/>
              </w:rPr>
            </w:pPr>
            <w:r w:rsidRPr="00F32DCF">
              <w:rPr>
                <w:szCs w:val="24"/>
                <w:lang w:val="ru-RU" w:eastAsia="ru-RU"/>
              </w:rPr>
              <w:t>Строительство трансформаторных подстанций и линий электропередач для районов перспективной застройки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 xml:space="preserve">По мере застройки районов. </w:t>
            </w:r>
          </w:p>
        </w:tc>
      </w:tr>
      <w:tr w:rsidR="00036A2C" w:rsidRPr="001B5205" w:rsidTr="00C51101">
        <w:trPr>
          <w:trHeight w:val="567"/>
          <w:jc w:val="center"/>
        </w:trPr>
        <w:tc>
          <w:tcPr>
            <w:tcW w:w="14292" w:type="dxa"/>
            <w:gridSpan w:val="14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32DCF">
              <w:rPr>
                <w:b/>
                <w:sz w:val="24"/>
                <w:szCs w:val="24"/>
                <w:lang w:val="ru-RU" w:eastAsia="ru-RU"/>
              </w:rPr>
              <w:t>Система сбора, вывоза, утилизации и захоронения твердых бытовых отходов.</w:t>
            </w:r>
          </w:p>
        </w:tc>
      </w:tr>
      <w:tr w:rsidR="00036A2C" w:rsidRPr="001B5205" w:rsidTr="00C51101">
        <w:trPr>
          <w:trHeight w:val="850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Приобретение и размещение контейнеров для энергосберегающих ламп </w:t>
            </w:r>
            <w:r w:rsidRPr="00F32DCF">
              <w:rPr>
                <w:bCs/>
                <w:color w:val="000000"/>
                <w:sz w:val="24"/>
              </w:rPr>
              <w:t>1 ЭЛ-1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850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Приобретение и размещение контейнеров для энергосберегающих ламп ЛБЦ/ЛД 20 - </w:t>
            </w:r>
            <w:r w:rsidRPr="00F32DCF">
              <w:rPr>
                <w:bCs/>
                <w:sz w:val="24"/>
              </w:rPr>
              <w:t>ЛБЦ/ЛД 80</w:t>
            </w:r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036A2C" w:rsidRPr="001B5205" w:rsidTr="00C51101">
        <w:trPr>
          <w:trHeight w:val="850"/>
          <w:jc w:val="center"/>
        </w:trPr>
        <w:tc>
          <w:tcPr>
            <w:tcW w:w="579" w:type="dxa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2DCF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64" w:type="dxa"/>
            <w:vAlign w:val="center"/>
          </w:tcPr>
          <w:p w:rsidR="00036A2C" w:rsidRPr="00F32DCF" w:rsidRDefault="00036A2C" w:rsidP="00C51101">
            <w:pPr>
              <w:rPr>
                <w:sz w:val="24"/>
              </w:rPr>
            </w:pPr>
            <w:r w:rsidRPr="00F32DCF">
              <w:rPr>
                <w:sz w:val="24"/>
              </w:rPr>
              <w:t xml:space="preserve">Строительство мусороперегрузочной </w:t>
            </w:r>
            <w:r w:rsidRPr="00F32DCF">
              <w:rPr>
                <w:sz w:val="24"/>
              </w:rPr>
              <w:lastRenderedPageBreak/>
              <w:t xml:space="preserve">станции в с. </w:t>
            </w:r>
            <w:proofErr w:type="gramStart"/>
            <w:r w:rsidRPr="00F32DCF">
              <w:rPr>
                <w:sz w:val="24"/>
              </w:rPr>
              <w:t>Уфимский</w:t>
            </w:r>
            <w:proofErr w:type="gramEnd"/>
          </w:p>
        </w:tc>
        <w:tc>
          <w:tcPr>
            <w:tcW w:w="10549" w:type="dxa"/>
            <w:gridSpan w:val="12"/>
            <w:vAlign w:val="center"/>
          </w:tcPr>
          <w:p w:rsidR="00036A2C" w:rsidRPr="00F32DCF" w:rsidRDefault="00036A2C" w:rsidP="00C51101">
            <w:pPr>
              <w:pStyle w:val="af6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32DCF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</w:tbl>
    <w:p w:rsidR="00036A2C" w:rsidRPr="009D5C04" w:rsidRDefault="00036A2C" w:rsidP="00036A2C">
      <w:pPr>
        <w:tabs>
          <w:tab w:val="left" w:pos="3248"/>
        </w:tabs>
      </w:pPr>
      <w:r w:rsidRPr="009D5C04">
        <w:lastRenderedPageBreak/>
        <w:tab/>
      </w:r>
    </w:p>
    <w:p w:rsidR="00036A2C" w:rsidRPr="00BB0C95" w:rsidRDefault="00036A2C" w:rsidP="00036A2C">
      <w:pPr>
        <w:rPr>
          <w:highlight w:val="yellow"/>
        </w:rPr>
        <w:sectPr w:rsidR="00036A2C" w:rsidRPr="00BB0C95" w:rsidSect="00911266">
          <w:pgSz w:w="16838" w:h="11906" w:orient="landscape"/>
          <w:pgMar w:top="624" w:right="1134" w:bottom="1418" w:left="1134" w:header="454" w:footer="454" w:gutter="0"/>
          <w:cols w:space="708"/>
          <w:docGrid w:linePitch="381"/>
        </w:sectPr>
      </w:pPr>
    </w:p>
    <w:p w:rsidR="00036A2C" w:rsidRPr="00E11D3B" w:rsidRDefault="00036A2C" w:rsidP="00036A2C">
      <w:pPr>
        <w:pStyle w:val="aff0"/>
        <w:jc w:val="center"/>
        <w:outlineLvl w:val="0"/>
        <w:rPr>
          <w:rStyle w:val="aff"/>
          <w:bCs/>
          <w:sz w:val="28"/>
          <w:szCs w:val="28"/>
        </w:rPr>
      </w:pPr>
      <w:bookmarkStart w:id="78" w:name="_Toc398727786"/>
      <w:bookmarkStart w:id="79" w:name="_Toc431575023"/>
      <w:r w:rsidRPr="00E11D3B">
        <w:rPr>
          <w:rStyle w:val="aff"/>
          <w:bCs/>
          <w:sz w:val="28"/>
          <w:szCs w:val="28"/>
        </w:rPr>
        <w:lastRenderedPageBreak/>
        <w:t>Приложения к программе комплексного развития систем коммунальной инфраструктуры.</w:t>
      </w:r>
      <w:bookmarkEnd w:id="78"/>
      <w:bookmarkEnd w:id="79"/>
    </w:p>
    <w:p w:rsidR="00036A2C" w:rsidRPr="00E11D3B" w:rsidRDefault="00036A2C" w:rsidP="00036A2C">
      <w:pPr>
        <w:pStyle w:val="aff0"/>
        <w:spacing w:after="0" w:afterAutospacing="0"/>
        <w:jc w:val="right"/>
        <w:rPr>
          <w:rStyle w:val="aff"/>
          <w:b w:val="0"/>
          <w:bCs/>
          <w:sz w:val="28"/>
          <w:szCs w:val="28"/>
        </w:rPr>
      </w:pPr>
      <w:r w:rsidRPr="00E11D3B">
        <w:rPr>
          <w:rStyle w:val="aff"/>
          <w:b w:val="0"/>
          <w:bCs/>
          <w:sz w:val="28"/>
          <w:szCs w:val="28"/>
        </w:rPr>
        <w:t>Приложение 1.</w:t>
      </w:r>
    </w:p>
    <w:p w:rsidR="00036A2C" w:rsidRPr="0076217D" w:rsidRDefault="00036A2C" w:rsidP="00036A2C"/>
    <w:p w:rsidR="00036A2C" w:rsidRPr="00DD4554" w:rsidRDefault="00036A2C" w:rsidP="00036A2C">
      <w:pPr>
        <w:pStyle w:val="a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95900" cy="7591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6A2C" w:rsidP="00036A2C">
      <w:pPr>
        <w:jc w:val="right"/>
      </w:pPr>
    </w:p>
    <w:tbl>
      <w:tblPr>
        <w:tblpPr w:leftFromText="180" w:rightFromText="180" w:bottomFromText="200" w:vertAnchor="text" w:horzAnchor="margin" w:tblpX="-252" w:tblpY="176"/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67"/>
        <w:gridCol w:w="1749"/>
        <w:gridCol w:w="4109"/>
      </w:tblGrid>
      <w:tr w:rsidR="00036A2C" w:rsidTr="00C51101">
        <w:trPr>
          <w:trHeight w:val="1802"/>
        </w:trPr>
        <w:tc>
          <w:tcPr>
            <w:tcW w:w="4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6A2C" w:rsidRDefault="00036A2C" w:rsidP="00036A2C">
            <w:pPr>
              <w:pStyle w:val="a1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Баш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sz w:val="28"/>
                <w:szCs w:val="28"/>
              </w:rPr>
              <w:t xml:space="preserve"> Республикаһының</w:t>
            </w:r>
          </w:p>
          <w:p w:rsidR="00036A2C" w:rsidRDefault="00036A2C" w:rsidP="00036A2C">
            <w:pPr>
              <w:pStyle w:val="a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Хәйбулла районы</w:t>
            </w:r>
          </w:p>
          <w:p w:rsidR="00036A2C" w:rsidRDefault="00036A2C" w:rsidP="00036A2C">
            <w:pPr>
              <w:pStyle w:val="a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районының</w:t>
            </w:r>
          </w:p>
          <w:p w:rsidR="00036A2C" w:rsidRDefault="00036A2C" w:rsidP="00036A2C">
            <w:pPr>
              <w:pStyle w:val="a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Өфө </w:t>
            </w:r>
            <w:proofErr w:type="spellStart"/>
            <w:r>
              <w:rPr>
                <w:sz w:val="28"/>
                <w:szCs w:val="28"/>
              </w:rPr>
              <w:t>ауыл</w:t>
            </w:r>
            <w:proofErr w:type="spellEnd"/>
            <w:r>
              <w:rPr>
                <w:sz w:val="28"/>
                <w:szCs w:val="28"/>
              </w:rPr>
              <w:t xml:space="preserve"> советы</w:t>
            </w:r>
          </w:p>
          <w:p w:rsidR="00036A2C" w:rsidRDefault="00036A2C" w:rsidP="00036A2C">
            <w:pPr>
              <w:pStyle w:val="a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ауыл</w:t>
            </w:r>
            <w:proofErr w:type="spellEnd"/>
            <w:r>
              <w:rPr>
                <w:sz w:val="28"/>
                <w:szCs w:val="28"/>
              </w:rPr>
              <w:t xml:space="preserve"> биләмәһе советы</w:t>
            </w:r>
          </w:p>
          <w:p w:rsidR="00036A2C" w:rsidRDefault="00036A2C" w:rsidP="00C51101">
            <w:pPr>
              <w:suppressAutoHyphens/>
              <w:jc w:val="both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36A2C" w:rsidRDefault="00036A2C" w:rsidP="00C5110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9625" cy="1085850"/>
                  <wp:effectExtent l="19050" t="0" r="9525" b="0"/>
                  <wp:docPr id="7" name="Рисунок 4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36A2C" w:rsidRDefault="00036A2C" w:rsidP="00036A2C">
            <w:pPr>
              <w:pStyle w:val="a1"/>
              <w:ind w:left="119" w:firstLine="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Совет  сельского поселения </w:t>
            </w:r>
            <w:r>
              <w:rPr>
                <w:sz w:val="28"/>
                <w:szCs w:val="28"/>
                <w:lang w:val="tt-RU"/>
              </w:rPr>
              <w:t>Уфимски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036A2C" w:rsidRDefault="00036A2C" w:rsidP="00036A2C">
            <w:pPr>
              <w:pStyle w:val="a1"/>
              <w:tabs>
                <w:tab w:val="left" w:pos="4166"/>
              </w:tabs>
              <w:ind w:left="233" w:firstLine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6A2C" w:rsidRDefault="00036A2C" w:rsidP="00036A2C">
            <w:pPr>
              <w:pStyle w:val="a1"/>
              <w:tabs>
                <w:tab w:val="left" w:pos="4166"/>
              </w:tabs>
              <w:ind w:left="233" w:firstLine="22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36A2C" w:rsidRDefault="00036A2C" w:rsidP="00036A2C">
            <w:pPr>
              <w:suppressAutoHyphens/>
              <w:jc w:val="center"/>
              <w:rPr>
                <w:cap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Республики Башкортостан</w:t>
            </w:r>
          </w:p>
        </w:tc>
      </w:tr>
    </w:tbl>
    <w:p w:rsidR="00036A2C" w:rsidRDefault="00036A2C" w:rsidP="00036A2C">
      <w:pPr>
        <w:pStyle w:val="af"/>
        <w:rPr>
          <w:cap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               </w:t>
      </w:r>
      <w:r>
        <w:rPr>
          <w:caps/>
          <w:sz w:val="28"/>
          <w:szCs w:val="28"/>
          <w:lang w:val="be-BY"/>
        </w:rPr>
        <w:t>решение</w:t>
      </w:r>
    </w:p>
    <w:p w:rsidR="00036A2C" w:rsidRDefault="00036A2C" w:rsidP="00036A2C">
      <w:pPr>
        <w:rPr>
          <w:rFonts w:ascii="Calibri" w:hAnsi="Calibri"/>
          <w:sz w:val="28"/>
          <w:szCs w:val="28"/>
        </w:rPr>
      </w:pPr>
    </w:p>
    <w:p w:rsidR="00036A2C" w:rsidRDefault="00036A2C" w:rsidP="00036A2C">
      <w:pPr>
        <w:pStyle w:val="3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период 2015 по 2025 г.г. </w:t>
      </w:r>
    </w:p>
    <w:p w:rsidR="00036A2C" w:rsidRPr="00036A2C" w:rsidRDefault="00036A2C" w:rsidP="00036A2C">
      <w:pPr>
        <w:pStyle w:val="a9"/>
        <w:spacing w:line="276" w:lineRule="auto"/>
        <w:jc w:val="both"/>
        <w:rPr>
          <w:sz w:val="24"/>
          <w:szCs w:val="24"/>
          <w:lang w:val="ru-RU"/>
        </w:rPr>
      </w:pPr>
    </w:p>
    <w:p w:rsidR="00036A2C" w:rsidRPr="00036A2C" w:rsidRDefault="00036A2C" w:rsidP="00036A2C">
      <w:pPr>
        <w:pStyle w:val="a9"/>
        <w:spacing w:line="276" w:lineRule="auto"/>
        <w:jc w:val="both"/>
        <w:rPr>
          <w:lang w:val="ru-RU"/>
        </w:rPr>
      </w:pPr>
      <w:r w:rsidRPr="00036A2C">
        <w:rPr>
          <w:sz w:val="24"/>
          <w:szCs w:val="24"/>
          <w:lang w:val="ru-RU"/>
        </w:rPr>
        <w:t xml:space="preserve">          </w:t>
      </w:r>
      <w:r w:rsidRPr="00036A2C">
        <w:rPr>
          <w:lang w:val="ru-RU"/>
        </w:rPr>
        <w:t xml:space="preserve">В целях развития коммунальной инфраструктуры сельского поселения Уфимский сельсовет, на основании Градостроительного кодекса Российской Федерации, приказа </w:t>
      </w:r>
      <w:proofErr w:type="spellStart"/>
      <w:r w:rsidRPr="00036A2C">
        <w:rPr>
          <w:lang w:val="ru-RU"/>
        </w:rPr>
        <w:t>Минрегиона</w:t>
      </w:r>
      <w:proofErr w:type="spellEnd"/>
      <w:r w:rsidRPr="00036A2C">
        <w:rPr>
          <w:lang w:val="ru-RU"/>
        </w:rPr>
        <w:t xml:space="preserve"> № 204 от 06 мая 2011 года «О разработке программ комплексного развития систем коммунальной инфраструктуры поселений, городских округов», Совет  сельского поселения Уфимский  сельсовет муниципального района </w:t>
      </w:r>
      <w:proofErr w:type="spellStart"/>
      <w:r w:rsidRPr="00036A2C">
        <w:rPr>
          <w:lang w:val="ru-RU"/>
        </w:rPr>
        <w:t>Хайбуллинский</w:t>
      </w:r>
      <w:proofErr w:type="spellEnd"/>
      <w:r w:rsidRPr="00036A2C">
        <w:rPr>
          <w:lang w:val="ru-RU"/>
        </w:rPr>
        <w:t xml:space="preserve"> район Республики Башкортостан решил: </w:t>
      </w:r>
    </w:p>
    <w:p w:rsidR="00036A2C" w:rsidRDefault="00036A2C" w:rsidP="00036A2C">
      <w:pPr>
        <w:pStyle w:val="34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36A2C" w:rsidRDefault="00036A2C" w:rsidP="00036A2C">
      <w:pPr>
        <w:pStyle w:val="34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 Программу комплексного развития систем коммунальной инфраструктуры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период с 2015 по 2025 год. </w:t>
      </w:r>
    </w:p>
    <w:p w:rsidR="00036A2C" w:rsidRDefault="00036A2C" w:rsidP="00036A2C">
      <w:pPr>
        <w:pStyle w:val="a9"/>
        <w:spacing w:line="276" w:lineRule="auto"/>
        <w:jc w:val="both"/>
        <w:rPr>
          <w:sz w:val="24"/>
          <w:szCs w:val="24"/>
          <w:lang w:val="ru-RU"/>
        </w:rPr>
      </w:pPr>
    </w:p>
    <w:p w:rsidR="00036A2C" w:rsidRPr="00036A2C" w:rsidRDefault="00036A2C" w:rsidP="00036A2C">
      <w:pPr>
        <w:pStyle w:val="a1"/>
        <w:rPr>
          <w:lang w:val="ru-RU" w:eastAsia="en-US"/>
        </w:rPr>
      </w:pPr>
    </w:p>
    <w:p w:rsidR="00036A2C" w:rsidRDefault="00036A2C" w:rsidP="0003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О.Н.</w:t>
      </w:r>
      <w:proofErr w:type="gramStart"/>
      <w:r>
        <w:rPr>
          <w:sz w:val="28"/>
          <w:szCs w:val="28"/>
        </w:rPr>
        <w:t>Усатый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A2C" w:rsidRDefault="00036A2C" w:rsidP="00036A2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фимский</w:t>
      </w:r>
    </w:p>
    <w:p w:rsidR="00036A2C" w:rsidRDefault="00036A2C" w:rsidP="0003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2015 года </w:t>
      </w:r>
    </w:p>
    <w:p w:rsidR="00036A2C" w:rsidRDefault="00036A2C" w:rsidP="00036A2C">
      <w:pPr>
        <w:pStyle w:val="ConsPlusTitle"/>
        <w:widowControl/>
        <w:outlineLvl w:val="0"/>
        <w:rPr>
          <w:b w:val="0"/>
          <w:szCs w:val="28"/>
        </w:rPr>
      </w:pPr>
      <w:r>
        <w:rPr>
          <w:b w:val="0"/>
          <w:szCs w:val="28"/>
        </w:rPr>
        <w:t>№</w:t>
      </w:r>
      <w:proofErr w:type="gramStart"/>
      <w:r>
        <w:rPr>
          <w:b w:val="0"/>
          <w:szCs w:val="28"/>
        </w:rPr>
        <w:t>Р</w:t>
      </w:r>
      <w:proofErr w:type="gramEnd"/>
      <w:r>
        <w:rPr>
          <w:b w:val="0"/>
          <w:szCs w:val="28"/>
        </w:rPr>
        <w:t>- 3/16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36A2C" w:rsidRDefault="00036A2C" w:rsidP="00036A2C">
      <w:pPr>
        <w:jc w:val="center"/>
      </w:pPr>
    </w:p>
    <w:p w:rsidR="00036A2C" w:rsidRDefault="00036A2C" w:rsidP="00036A2C"/>
    <w:sectPr w:rsidR="00036A2C" w:rsidSect="00327CAD">
      <w:pgSz w:w="11906" w:h="16838"/>
      <w:pgMar w:top="1134" w:right="624" w:bottom="1134" w:left="1418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BD" w:rsidRDefault="00036A2C" w:rsidP="00C302DA">
    <w:pPr>
      <w:pStyle w:val="af1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26</w:t>
    </w:r>
    <w:r>
      <w:rPr>
        <w:rStyle w:val="aff1"/>
      </w:rPr>
      <w:fldChar w:fldCharType="end"/>
    </w:r>
  </w:p>
  <w:p w:rsidR="004369BD" w:rsidRDefault="00036A2C" w:rsidP="00C302D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BD" w:rsidRDefault="00036A2C" w:rsidP="00C302DA">
    <w:pPr>
      <w:pStyle w:val="af1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76</w:t>
    </w:r>
    <w:r>
      <w:rPr>
        <w:rStyle w:val="aff1"/>
      </w:rPr>
      <w:fldChar w:fldCharType="end"/>
    </w:r>
  </w:p>
  <w:p w:rsidR="004369BD" w:rsidRDefault="00036A2C" w:rsidP="00C302DA">
    <w:pPr>
      <w:pStyle w:val="af1"/>
      <w:ind w:right="3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20"/>
    <w:multiLevelType w:val="hybridMultilevel"/>
    <w:tmpl w:val="8468FE10"/>
    <w:lvl w:ilvl="0" w:tplc="27B80A1E">
      <w:numFmt w:val="bullet"/>
      <w:lvlText w:val="•"/>
      <w:lvlJc w:val="left"/>
      <w:pPr>
        <w:ind w:left="704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08A4337E"/>
    <w:multiLevelType w:val="hybridMultilevel"/>
    <w:tmpl w:val="5B72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31D8F"/>
    <w:multiLevelType w:val="hybridMultilevel"/>
    <w:tmpl w:val="F9A60C8A"/>
    <w:lvl w:ilvl="0" w:tplc="59CC51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D1EDD"/>
    <w:multiLevelType w:val="hybridMultilevel"/>
    <w:tmpl w:val="F20409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31C03"/>
    <w:multiLevelType w:val="hybridMultilevel"/>
    <w:tmpl w:val="85CA1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2677AB"/>
    <w:multiLevelType w:val="multilevel"/>
    <w:tmpl w:val="1FCC5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1172847"/>
    <w:multiLevelType w:val="hybridMultilevel"/>
    <w:tmpl w:val="B01A5A5E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D3C1A"/>
    <w:multiLevelType w:val="hybridMultilevel"/>
    <w:tmpl w:val="CF6C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61251"/>
    <w:multiLevelType w:val="hybridMultilevel"/>
    <w:tmpl w:val="A7225548"/>
    <w:lvl w:ilvl="0" w:tplc="08F891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D74F2"/>
    <w:multiLevelType w:val="hybridMultilevel"/>
    <w:tmpl w:val="4CD892CC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07E8"/>
    <w:multiLevelType w:val="hybridMultilevel"/>
    <w:tmpl w:val="F3F6A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F47611"/>
    <w:multiLevelType w:val="hybridMultilevel"/>
    <w:tmpl w:val="FAE4C210"/>
    <w:lvl w:ilvl="0" w:tplc="663A52D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670338"/>
    <w:multiLevelType w:val="hybridMultilevel"/>
    <w:tmpl w:val="4366FE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13C1"/>
    <w:multiLevelType w:val="hybridMultilevel"/>
    <w:tmpl w:val="0F9C3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AE213E"/>
    <w:multiLevelType w:val="hybridMultilevel"/>
    <w:tmpl w:val="13C60694"/>
    <w:lvl w:ilvl="0" w:tplc="08F891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261D2"/>
    <w:multiLevelType w:val="hybridMultilevel"/>
    <w:tmpl w:val="209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102CF2"/>
    <w:multiLevelType w:val="hybridMultilevel"/>
    <w:tmpl w:val="D4600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4A7A3D"/>
    <w:multiLevelType w:val="hybridMultilevel"/>
    <w:tmpl w:val="ACDAA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907A68"/>
    <w:multiLevelType w:val="hybridMultilevel"/>
    <w:tmpl w:val="7AF8D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921C74"/>
    <w:multiLevelType w:val="hybridMultilevel"/>
    <w:tmpl w:val="A55A0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362FA1"/>
    <w:multiLevelType w:val="multilevel"/>
    <w:tmpl w:val="57A24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DB464E"/>
    <w:multiLevelType w:val="hybridMultilevel"/>
    <w:tmpl w:val="DF1AA2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953879"/>
    <w:multiLevelType w:val="hybridMultilevel"/>
    <w:tmpl w:val="59DE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1C4EB9"/>
    <w:multiLevelType w:val="hybridMultilevel"/>
    <w:tmpl w:val="894A6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E33ECE"/>
    <w:multiLevelType w:val="hybridMultilevel"/>
    <w:tmpl w:val="3668BC9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25270"/>
    <w:multiLevelType w:val="hybridMultilevel"/>
    <w:tmpl w:val="6294290C"/>
    <w:lvl w:ilvl="0" w:tplc="BD56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D7922"/>
    <w:multiLevelType w:val="multilevel"/>
    <w:tmpl w:val="C90C69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25"/>
  </w:num>
  <w:num w:numId="11">
    <w:abstractNumId w:val="15"/>
  </w:num>
  <w:num w:numId="12">
    <w:abstractNumId w:val="23"/>
  </w:num>
  <w:num w:numId="13">
    <w:abstractNumId w:val="21"/>
  </w:num>
  <w:num w:numId="14">
    <w:abstractNumId w:val="19"/>
  </w:num>
  <w:num w:numId="15">
    <w:abstractNumId w:val="20"/>
  </w:num>
  <w:num w:numId="16">
    <w:abstractNumId w:val="28"/>
  </w:num>
  <w:num w:numId="17">
    <w:abstractNumId w:val="26"/>
  </w:num>
  <w:num w:numId="18">
    <w:abstractNumId w:val="0"/>
  </w:num>
  <w:num w:numId="19">
    <w:abstractNumId w:val="14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17"/>
  </w:num>
  <w:num w:numId="25">
    <w:abstractNumId w:val="27"/>
  </w:num>
  <w:num w:numId="26">
    <w:abstractNumId w:val="9"/>
  </w:num>
  <w:num w:numId="27">
    <w:abstractNumId w:val="3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A2C"/>
    <w:rsid w:val="0003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1."/>
    <w:basedOn w:val="a1"/>
    <w:next w:val="a0"/>
    <w:link w:val="10"/>
    <w:autoRedefine/>
    <w:uiPriority w:val="1"/>
    <w:qFormat/>
    <w:rsid w:val="00036A2C"/>
    <w:pPr>
      <w:keepNext/>
      <w:keepLines/>
      <w:spacing w:before="240" w:after="240"/>
      <w:ind w:firstLine="708"/>
      <w:outlineLvl w:val="0"/>
    </w:pPr>
    <w:rPr>
      <w:b/>
      <w:sz w:val="28"/>
      <w:szCs w:val="28"/>
    </w:rPr>
  </w:style>
  <w:style w:type="paragraph" w:styleId="2">
    <w:name w:val="heading 2"/>
    <w:aliases w:val="1.1"/>
    <w:basedOn w:val="1"/>
    <w:next w:val="a0"/>
    <w:link w:val="20"/>
    <w:autoRedefine/>
    <w:uiPriority w:val="9"/>
    <w:unhideWhenUsed/>
    <w:qFormat/>
    <w:rsid w:val="00036A2C"/>
    <w:pPr>
      <w:spacing w:before="0" w:after="120"/>
      <w:ind w:firstLine="709"/>
      <w:outlineLvl w:val="1"/>
    </w:pPr>
    <w:rPr>
      <w:iCs/>
    </w:rPr>
  </w:style>
  <w:style w:type="paragraph" w:styleId="3">
    <w:name w:val="heading 3"/>
    <w:basedOn w:val="a0"/>
    <w:next w:val="a0"/>
    <w:link w:val="30"/>
    <w:uiPriority w:val="9"/>
    <w:unhideWhenUsed/>
    <w:qFormat/>
    <w:rsid w:val="00036A2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0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036A2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color w:val="2E74B5"/>
      <w:sz w:val="24"/>
      <w:szCs w:val="20"/>
      <w:lang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A2C"/>
    <w:pPr>
      <w:keepNext/>
      <w:keepLines/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. Знак"/>
    <w:basedOn w:val="a2"/>
    <w:link w:val="1"/>
    <w:uiPriority w:val="1"/>
    <w:rsid w:val="00036A2C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20">
    <w:name w:val="Заголовок 2 Знак"/>
    <w:aliases w:val="1.1 Знак"/>
    <w:basedOn w:val="a2"/>
    <w:link w:val="2"/>
    <w:uiPriority w:val="9"/>
    <w:rsid w:val="00036A2C"/>
    <w:rPr>
      <w:rFonts w:ascii="Times New Roman" w:eastAsia="Times New Roman" w:hAnsi="Times New Roman" w:cs="Times New Roman"/>
      <w:b/>
      <w:iCs/>
      <w:sz w:val="28"/>
      <w:szCs w:val="28"/>
      <w:lang/>
    </w:rPr>
  </w:style>
  <w:style w:type="character" w:customStyle="1" w:styleId="30">
    <w:name w:val="Заголовок 3 Знак"/>
    <w:basedOn w:val="a2"/>
    <w:link w:val="3"/>
    <w:uiPriority w:val="9"/>
    <w:rsid w:val="00036A2C"/>
    <w:rPr>
      <w:rFonts w:ascii="Calibri Light" w:eastAsia="Times New Roman" w:hAnsi="Calibri Light" w:cs="Times New Roman"/>
      <w:color w:val="1F4D78"/>
      <w:sz w:val="24"/>
      <w:szCs w:val="20"/>
      <w:lang/>
    </w:rPr>
  </w:style>
  <w:style w:type="character" w:customStyle="1" w:styleId="40">
    <w:name w:val="Заголовок 4 Знак"/>
    <w:basedOn w:val="a2"/>
    <w:link w:val="4"/>
    <w:uiPriority w:val="9"/>
    <w:rsid w:val="00036A2C"/>
    <w:rPr>
      <w:rFonts w:ascii="Calibri Light" w:eastAsia="Times New Roman" w:hAnsi="Calibri Light" w:cs="Times New Roman"/>
      <w:i/>
      <w:color w:val="2E74B5"/>
      <w:sz w:val="24"/>
      <w:szCs w:val="20"/>
      <w:lang/>
    </w:rPr>
  </w:style>
  <w:style w:type="character" w:customStyle="1" w:styleId="80">
    <w:name w:val="Заголовок 8 Знак"/>
    <w:basedOn w:val="a2"/>
    <w:link w:val="8"/>
    <w:uiPriority w:val="9"/>
    <w:semiHidden/>
    <w:rsid w:val="00036A2C"/>
    <w:rPr>
      <w:rFonts w:ascii="Cambria" w:eastAsia="Times New Roman" w:hAnsi="Cambria" w:cs="Times New Roman"/>
      <w:color w:val="272727"/>
      <w:sz w:val="21"/>
      <w:szCs w:val="21"/>
      <w:lang/>
    </w:rPr>
  </w:style>
  <w:style w:type="table" w:styleId="a5">
    <w:name w:val="Table Grid"/>
    <w:basedOn w:val="a3"/>
    <w:uiPriority w:val="39"/>
    <w:rsid w:val="0003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qFormat/>
    <w:rsid w:val="00036A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">
    <w:name w:val="Subtitle"/>
    <w:basedOn w:val="a0"/>
    <w:next w:val="a0"/>
    <w:link w:val="a8"/>
    <w:autoRedefine/>
    <w:uiPriority w:val="11"/>
    <w:qFormat/>
    <w:rsid w:val="00036A2C"/>
    <w:pPr>
      <w:numPr>
        <w:numId w:val="23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a8">
    <w:name w:val="Подзаголовок Знак"/>
    <w:basedOn w:val="a2"/>
    <w:link w:val="a"/>
    <w:uiPriority w:val="11"/>
    <w:rsid w:val="00036A2C"/>
    <w:rPr>
      <w:rFonts w:ascii="Times New Roman" w:eastAsia="Times New Roman" w:hAnsi="Times New Roman" w:cs="Times New Roman"/>
      <w:b/>
      <w:sz w:val="28"/>
      <w:szCs w:val="28"/>
      <w:lang/>
    </w:rPr>
  </w:style>
  <w:style w:type="paragraph" w:customStyle="1" w:styleId="ConsPlusNormal">
    <w:name w:val="ConsPlusNormal"/>
    <w:uiPriority w:val="99"/>
    <w:rsid w:val="00036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aliases w:val="Табличный"/>
    <w:basedOn w:val="a1"/>
    <w:next w:val="a1"/>
    <w:link w:val="aa"/>
    <w:autoRedefine/>
    <w:uiPriority w:val="1"/>
    <w:qFormat/>
    <w:rsid w:val="00036A2C"/>
    <w:pPr>
      <w:spacing w:after="0"/>
      <w:jc w:val="center"/>
    </w:pPr>
    <w:rPr>
      <w:color w:val="000000"/>
      <w:sz w:val="28"/>
      <w:szCs w:val="28"/>
      <w:lang w:val="en-US" w:eastAsia="en-US"/>
    </w:rPr>
  </w:style>
  <w:style w:type="character" w:customStyle="1" w:styleId="aa">
    <w:name w:val="Без интервала Знак"/>
    <w:aliases w:val="Табличный Знак"/>
    <w:link w:val="a9"/>
    <w:uiPriority w:val="1"/>
    <w:locked/>
    <w:rsid w:val="00036A2C"/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character" w:styleId="ab">
    <w:name w:val="Emphasis"/>
    <w:aliases w:val="1.1.1"/>
    <w:uiPriority w:val="20"/>
    <w:qFormat/>
    <w:rsid w:val="00036A2C"/>
    <w:rPr>
      <w:rFonts w:ascii="Times New Roman" w:hAnsi="Times New Roman" w:cs="Times New Roman"/>
      <w:b/>
      <w:color w:val="auto"/>
      <w:sz w:val="32"/>
    </w:rPr>
  </w:style>
  <w:style w:type="paragraph" w:styleId="a1">
    <w:name w:val="Body Text"/>
    <w:basedOn w:val="a0"/>
    <w:link w:val="ac"/>
    <w:uiPriority w:val="99"/>
    <w:qFormat/>
    <w:rsid w:val="00036A2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Основной текст Знак"/>
    <w:basedOn w:val="a2"/>
    <w:link w:val="a1"/>
    <w:uiPriority w:val="99"/>
    <w:rsid w:val="00036A2C"/>
    <w:rPr>
      <w:rFonts w:ascii="Times New Roman" w:eastAsia="Times New Roman" w:hAnsi="Times New Roman" w:cs="Times New Roman"/>
      <w:sz w:val="24"/>
      <w:szCs w:val="20"/>
      <w:lang/>
    </w:rPr>
  </w:style>
  <w:style w:type="paragraph" w:styleId="ad">
    <w:name w:val="Balloon Text"/>
    <w:basedOn w:val="a0"/>
    <w:link w:val="ae"/>
    <w:uiPriority w:val="99"/>
    <w:rsid w:val="00036A2C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20"/>
      <w:lang/>
    </w:rPr>
  </w:style>
  <w:style w:type="character" w:customStyle="1" w:styleId="ae">
    <w:name w:val="Текст выноски Знак"/>
    <w:basedOn w:val="a2"/>
    <w:link w:val="ad"/>
    <w:uiPriority w:val="99"/>
    <w:rsid w:val="00036A2C"/>
    <w:rPr>
      <w:rFonts w:ascii="Segoe UI" w:eastAsia="Times New Roman" w:hAnsi="Segoe UI" w:cs="Times New Roman"/>
      <w:sz w:val="18"/>
      <w:szCs w:val="20"/>
      <w:lang/>
    </w:rPr>
  </w:style>
  <w:style w:type="paragraph" w:customStyle="1" w:styleId="Default">
    <w:name w:val="Default"/>
    <w:rsid w:val="00036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header"/>
    <w:basedOn w:val="a0"/>
    <w:link w:val="af0"/>
    <w:uiPriority w:val="99"/>
    <w:rsid w:val="00036A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0">
    <w:name w:val="Верхний колонтитул Знак"/>
    <w:basedOn w:val="a2"/>
    <w:link w:val="af"/>
    <w:uiPriority w:val="99"/>
    <w:rsid w:val="00036A2C"/>
    <w:rPr>
      <w:rFonts w:ascii="Times New Roman" w:eastAsia="Times New Roman" w:hAnsi="Times New Roman" w:cs="Times New Roman"/>
      <w:sz w:val="24"/>
      <w:szCs w:val="20"/>
      <w:lang/>
    </w:rPr>
  </w:style>
  <w:style w:type="paragraph" w:styleId="af1">
    <w:name w:val="footer"/>
    <w:basedOn w:val="a0"/>
    <w:link w:val="af2"/>
    <w:uiPriority w:val="99"/>
    <w:rsid w:val="00036A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Нижний колонтитул Знак"/>
    <w:basedOn w:val="a2"/>
    <w:link w:val="af1"/>
    <w:uiPriority w:val="99"/>
    <w:rsid w:val="00036A2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16">
    <w:name w:val="Font Style16"/>
    <w:rsid w:val="00036A2C"/>
    <w:rPr>
      <w:rFonts w:ascii="Arial" w:hAnsi="Arial"/>
      <w:sz w:val="18"/>
    </w:rPr>
  </w:style>
  <w:style w:type="character" w:customStyle="1" w:styleId="FontStyle12">
    <w:name w:val="Font Style12"/>
    <w:rsid w:val="00036A2C"/>
    <w:rPr>
      <w:rFonts w:ascii="Times New Roman" w:hAnsi="Times New Roman"/>
      <w:sz w:val="24"/>
    </w:rPr>
  </w:style>
  <w:style w:type="paragraph" w:customStyle="1" w:styleId="Style7">
    <w:name w:val="Style7"/>
    <w:basedOn w:val="a0"/>
    <w:rsid w:val="00036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Основной текст_"/>
    <w:link w:val="31"/>
    <w:locked/>
    <w:rsid w:val="00036A2C"/>
    <w:rPr>
      <w:rFonts w:ascii="Lucida Sans Unicode" w:hAnsi="Lucida Sans Unicode"/>
      <w:sz w:val="16"/>
      <w:shd w:val="clear" w:color="auto" w:fill="FFFFFF"/>
    </w:rPr>
  </w:style>
  <w:style w:type="character" w:customStyle="1" w:styleId="Exact">
    <w:name w:val="Основной текст Exact"/>
    <w:rsid w:val="00036A2C"/>
    <w:rPr>
      <w:rFonts w:ascii="Lucida Sans Unicode" w:hAnsi="Lucida Sans Unicode"/>
      <w:spacing w:val="-5"/>
      <w:sz w:val="15"/>
      <w:u w:val="none"/>
    </w:rPr>
  </w:style>
  <w:style w:type="paragraph" w:customStyle="1" w:styleId="31">
    <w:name w:val="Основной текст3"/>
    <w:basedOn w:val="a0"/>
    <w:link w:val="af3"/>
    <w:rsid w:val="00036A2C"/>
    <w:pPr>
      <w:widowControl w:val="0"/>
      <w:shd w:val="clear" w:color="auto" w:fill="FFFFFF"/>
      <w:spacing w:after="0" w:line="212" w:lineRule="exact"/>
      <w:jc w:val="both"/>
    </w:pPr>
    <w:rPr>
      <w:rFonts w:ascii="Lucida Sans Unicode" w:hAnsi="Lucida Sans Unicode"/>
      <w:sz w:val="16"/>
    </w:rPr>
  </w:style>
  <w:style w:type="character" w:customStyle="1" w:styleId="21">
    <w:name w:val="Основной текст2"/>
    <w:rsid w:val="00036A2C"/>
    <w:rPr>
      <w:rFonts w:ascii="Lucida Sans Unicode" w:hAnsi="Lucida Sans Unicode"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8,5 pt"/>
    <w:rsid w:val="00036A2C"/>
    <w:rPr>
      <w:rFonts w:ascii="Segoe UI" w:hAnsi="Segoe UI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af4">
    <w:name w:val="TOC Heading"/>
    <w:basedOn w:val="1"/>
    <w:next w:val="a0"/>
    <w:uiPriority w:val="39"/>
    <w:unhideWhenUsed/>
    <w:qFormat/>
    <w:rsid w:val="00036A2C"/>
    <w:pPr>
      <w:spacing w:after="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11">
    <w:name w:val="toc 1"/>
    <w:basedOn w:val="a0"/>
    <w:next w:val="a0"/>
    <w:autoRedefine/>
    <w:uiPriority w:val="39"/>
    <w:qFormat/>
    <w:rsid w:val="00036A2C"/>
    <w:pPr>
      <w:tabs>
        <w:tab w:val="left" w:pos="560"/>
        <w:tab w:val="right" w:leader="dot" w:pos="9356"/>
      </w:tabs>
      <w:spacing w:after="0" w:line="288" w:lineRule="auto"/>
      <w:ind w:left="57" w:right="5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toc 2"/>
    <w:basedOn w:val="a0"/>
    <w:next w:val="a0"/>
    <w:autoRedefine/>
    <w:uiPriority w:val="39"/>
    <w:qFormat/>
    <w:rsid w:val="00036A2C"/>
    <w:pPr>
      <w:spacing w:after="100" w:line="240" w:lineRule="auto"/>
      <w:ind w:left="2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2">
    <w:name w:val="toc 3"/>
    <w:basedOn w:val="a0"/>
    <w:next w:val="a0"/>
    <w:autoRedefine/>
    <w:uiPriority w:val="39"/>
    <w:rsid w:val="00036A2C"/>
    <w:pPr>
      <w:spacing w:after="100" w:line="240" w:lineRule="auto"/>
      <w:ind w:left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Hyperlink"/>
    <w:uiPriority w:val="99"/>
    <w:unhideWhenUsed/>
    <w:rsid w:val="00036A2C"/>
    <w:rPr>
      <w:rFonts w:cs="Times New Roman"/>
      <w:color w:val="0563C1"/>
      <w:u w:val="single"/>
    </w:rPr>
  </w:style>
  <w:style w:type="paragraph" w:customStyle="1" w:styleId="Main">
    <w:name w:val="Main"/>
    <w:link w:val="Main0"/>
    <w:rsid w:val="00036A2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Main0">
    <w:name w:val="Main Знак"/>
    <w:link w:val="Main"/>
    <w:locked/>
    <w:rsid w:val="00036A2C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af6">
    <w:name w:val="простой текст"/>
    <w:basedOn w:val="a0"/>
    <w:link w:val="af7"/>
    <w:qFormat/>
    <w:rsid w:val="00036A2C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f8">
    <w:name w:val="ОБЫЧНЫЙ"/>
    <w:basedOn w:val="a0"/>
    <w:link w:val="af9"/>
    <w:qFormat/>
    <w:rsid w:val="00036A2C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7">
    <w:name w:val="простой текст Знак"/>
    <w:link w:val="af6"/>
    <w:locked/>
    <w:rsid w:val="00036A2C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9">
    <w:name w:val="ОБЫЧНЫЙ Знак"/>
    <w:link w:val="af8"/>
    <w:locked/>
    <w:rsid w:val="00036A2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xl82">
    <w:name w:val="xl82"/>
    <w:basedOn w:val="a0"/>
    <w:rsid w:val="0003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0"/>
    <w:rsid w:val="00036A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036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Гипертекстовая ссылка"/>
    <w:rsid w:val="00036A2C"/>
    <w:rPr>
      <w:color w:val="008000"/>
    </w:rPr>
  </w:style>
  <w:style w:type="paragraph" w:styleId="afb">
    <w:name w:val="Body Text Indent"/>
    <w:aliases w:val="Основной текст 1,Нумерованный список !!,Надин стиль,Основной текст с отступом Знак1"/>
    <w:basedOn w:val="a0"/>
    <w:link w:val="afc"/>
    <w:uiPriority w:val="99"/>
    <w:rsid w:val="00036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c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"/>
    <w:basedOn w:val="a2"/>
    <w:link w:val="afb"/>
    <w:uiPriority w:val="99"/>
    <w:rsid w:val="00036A2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fd">
    <w:name w:val="отчет"/>
    <w:basedOn w:val="a0"/>
    <w:link w:val="afe"/>
    <w:qFormat/>
    <w:rsid w:val="00036A2C"/>
    <w:pPr>
      <w:spacing w:after="0"/>
      <w:ind w:firstLine="709"/>
      <w:jc w:val="both"/>
    </w:pPr>
    <w:rPr>
      <w:rFonts w:ascii="Times New Roman" w:eastAsia="Times New Roman" w:hAnsi="Times New Roman" w:cs="Times New Roman"/>
      <w:szCs w:val="20"/>
      <w:lang/>
    </w:rPr>
  </w:style>
  <w:style w:type="character" w:customStyle="1" w:styleId="afe">
    <w:name w:val="отчет Знак"/>
    <w:link w:val="afd"/>
    <w:locked/>
    <w:rsid w:val="00036A2C"/>
    <w:rPr>
      <w:rFonts w:ascii="Times New Roman" w:eastAsia="Times New Roman" w:hAnsi="Times New Roman" w:cs="Times New Roman"/>
      <w:szCs w:val="20"/>
      <w:lang/>
    </w:rPr>
  </w:style>
  <w:style w:type="table" w:customStyle="1" w:styleId="12">
    <w:name w:val="Сетка таблицы1"/>
    <w:basedOn w:val="a3"/>
    <w:next w:val="a5"/>
    <w:rsid w:val="00036A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36A2C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36A2C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f">
    <w:name w:val="Strong"/>
    <w:uiPriority w:val="22"/>
    <w:qFormat/>
    <w:rsid w:val="00036A2C"/>
    <w:rPr>
      <w:rFonts w:cs="Times New Roman"/>
      <w:b/>
    </w:rPr>
  </w:style>
  <w:style w:type="paragraph" w:styleId="aff0">
    <w:name w:val="Normal (Web)"/>
    <w:basedOn w:val="a0"/>
    <w:uiPriority w:val="99"/>
    <w:rsid w:val="000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uiPriority w:val="99"/>
    <w:rsid w:val="00036A2C"/>
    <w:rPr>
      <w:rFonts w:cs="Times New Roman"/>
    </w:rPr>
  </w:style>
  <w:style w:type="paragraph" w:customStyle="1" w:styleId="p0">
    <w:name w:val="p0"/>
    <w:basedOn w:val="a0"/>
    <w:rsid w:val="0003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036A2C"/>
  </w:style>
  <w:style w:type="table" w:customStyle="1" w:styleId="-11">
    <w:name w:val="Таблица-сетка 1 светлая1"/>
    <w:basedOn w:val="a3"/>
    <w:uiPriority w:val="46"/>
    <w:rsid w:val="0003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41">
    <w:name w:val="Основной текст4"/>
    <w:basedOn w:val="a0"/>
    <w:rsid w:val="00036A2C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9pt">
    <w:name w:val="Основной текст + 9 pt"/>
    <w:aliases w:val="Полужирный"/>
    <w:rsid w:val="00036A2C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aff2">
    <w:name w:val="Колонтитул_"/>
    <w:rsid w:val="00036A2C"/>
    <w:rPr>
      <w:rFonts w:ascii="Times New Roman" w:hAnsi="Times New Roman"/>
      <w:b/>
      <w:i/>
      <w:sz w:val="20"/>
      <w:u w:val="none"/>
    </w:rPr>
  </w:style>
  <w:style w:type="character" w:customStyle="1" w:styleId="aff3">
    <w:name w:val="Колонтитул"/>
    <w:rsid w:val="00036A2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4">
    <w:name w:val="Основной текст + Полужирный"/>
    <w:rsid w:val="00036A2C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locked/>
    <w:rsid w:val="00036A2C"/>
    <w:rPr>
      <w:b/>
      <w:sz w:val="30"/>
      <w:shd w:val="clear" w:color="auto" w:fill="FFFFFF"/>
    </w:rPr>
  </w:style>
  <w:style w:type="character" w:customStyle="1" w:styleId="9pt0">
    <w:name w:val="Колонтитул + 9 pt"/>
    <w:aliases w:val="Не полужирный,Не курсив"/>
    <w:rsid w:val="00036A2C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5">
    <w:name w:val="Основной текст1"/>
    <w:rsid w:val="00036A2C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81">
    <w:name w:val="Основной текст (8)_"/>
    <w:link w:val="82"/>
    <w:locked/>
    <w:rsid w:val="00036A2C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locked/>
    <w:rsid w:val="00036A2C"/>
    <w:rPr>
      <w:b/>
      <w:sz w:val="26"/>
      <w:shd w:val="clear" w:color="auto" w:fill="FFFFFF"/>
    </w:rPr>
  </w:style>
  <w:style w:type="character" w:customStyle="1" w:styleId="112">
    <w:name w:val="Основной текст (11) + Не полужирный"/>
    <w:rsid w:val="00036A2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f5">
    <w:name w:val="Подпись к картинке_"/>
    <w:link w:val="aff6"/>
    <w:locked/>
    <w:rsid w:val="00036A2C"/>
    <w:rPr>
      <w:b/>
      <w:sz w:val="18"/>
      <w:shd w:val="clear" w:color="auto" w:fill="FFFFFF"/>
    </w:rPr>
  </w:style>
  <w:style w:type="character" w:customStyle="1" w:styleId="aff7">
    <w:name w:val="Подпись к таблице_"/>
    <w:link w:val="aff8"/>
    <w:locked/>
    <w:rsid w:val="00036A2C"/>
    <w:rPr>
      <w:sz w:val="26"/>
      <w:shd w:val="clear" w:color="auto" w:fill="FFFFFF"/>
    </w:rPr>
  </w:style>
  <w:style w:type="character" w:customStyle="1" w:styleId="13pt">
    <w:name w:val="Колонтитул + 13 pt"/>
    <w:aliases w:val="Не полужирный1,Не курсив2"/>
    <w:rsid w:val="00036A2C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6">
    <w:name w:val="Основной текст + Полужирный1"/>
    <w:aliases w:val="Курсив"/>
    <w:rsid w:val="00036A2C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4"/>
    <w:locked/>
    <w:rsid w:val="00036A2C"/>
    <w:rPr>
      <w:b/>
      <w:sz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036A2C"/>
    <w:pPr>
      <w:widowControl w:val="0"/>
      <w:shd w:val="clear" w:color="auto" w:fill="FFFFFF"/>
      <w:spacing w:after="0" w:line="240" w:lineRule="atLeast"/>
      <w:outlineLvl w:val="0"/>
    </w:pPr>
    <w:rPr>
      <w:b/>
      <w:sz w:val="30"/>
    </w:rPr>
  </w:style>
  <w:style w:type="paragraph" w:customStyle="1" w:styleId="82">
    <w:name w:val="Основной текст (8)"/>
    <w:basedOn w:val="a0"/>
    <w:link w:val="81"/>
    <w:rsid w:val="00036A2C"/>
    <w:pPr>
      <w:widowControl w:val="0"/>
      <w:shd w:val="clear" w:color="auto" w:fill="FFFFFF"/>
      <w:spacing w:after="0" w:line="259" w:lineRule="exact"/>
      <w:jc w:val="right"/>
    </w:pPr>
    <w:rPr>
      <w:b/>
      <w:sz w:val="18"/>
    </w:rPr>
  </w:style>
  <w:style w:type="paragraph" w:customStyle="1" w:styleId="111">
    <w:name w:val="Основной текст (11)"/>
    <w:basedOn w:val="a0"/>
    <w:link w:val="110"/>
    <w:rsid w:val="00036A2C"/>
    <w:pPr>
      <w:widowControl w:val="0"/>
      <w:shd w:val="clear" w:color="auto" w:fill="FFFFFF"/>
      <w:spacing w:before="120" w:after="300" w:line="240" w:lineRule="atLeast"/>
      <w:ind w:hanging="1720"/>
      <w:jc w:val="both"/>
    </w:pPr>
    <w:rPr>
      <w:b/>
      <w:sz w:val="26"/>
    </w:rPr>
  </w:style>
  <w:style w:type="paragraph" w:customStyle="1" w:styleId="aff6">
    <w:name w:val="Подпись к картинке"/>
    <w:basedOn w:val="a0"/>
    <w:link w:val="aff5"/>
    <w:rsid w:val="00036A2C"/>
    <w:pPr>
      <w:widowControl w:val="0"/>
      <w:shd w:val="clear" w:color="auto" w:fill="FFFFFF"/>
      <w:spacing w:after="0" w:line="240" w:lineRule="atLeast"/>
    </w:pPr>
    <w:rPr>
      <w:b/>
      <w:sz w:val="18"/>
    </w:rPr>
  </w:style>
  <w:style w:type="paragraph" w:customStyle="1" w:styleId="aff8">
    <w:name w:val="Подпись к таблице"/>
    <w:basedOn w:val="a0"/>
    <w:link w:val="aff7"/>
    <w:rsid w:val="00036A2C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24">
    <w:name w:val="Подпись к таблице (2)"/>
    <w:basedOn w:val="a0"/>
    <w:link w:val="23"/>
    <w:rsid w:val="00036A2C"/>
    <w:pPr>
      <w:widowControl w:val="0"/>
      <w:shd w:val="clear" w:color="auto" w:fill="FFFFFF"/>
      <w:spacing w:after="0" w:line="240" w:lineRule="atLeast"/>
    </w:pPr>
    <w:rPr>
      <w:b/>
      <w:sz w:val="26"/>
    </w:rPr>
  </w:style>
  <w:style w:type="character" w:customStyle="1" w:styleId="aff9">
    <w:name w:val="Колонтитул + Не полужирный"/>
    <w:aliases w:val="Не курсив1"/>
    <w:rsid w:val="00036A2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1Exact">
    <w:name w:val="Основной текст (11) Exact"/>
    <w:rsid w:val="00036A2C"/>
    <w:rPr>
      <w:rFonts w:ascii="Times New Roman" w:hAnsi="Times New Roman"/>
      <w:b/>
      <w:spacing w:val="8"/>
      <w:u w:val="none"/>
    </w:rPr>
  </w:style>
  <w:style w:type="character" w:customStyle="1" w:styleId="11pt">
    <w:name w:val="Основной текст + 11 pt"/>
    <w:rsid w:val="00036A2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0ptExact">
    <w:name w:val="Основной текст (11) + Интервал 0 pt Exact"/>
    <w:rsid w:val="00036A2C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320">
    <w:name w:val="Заголовок №3 (2)_"/>
    <w:link w:val="321"/>
    <w:locked/>
    <w:rsid w:val="00036A2C"/>
    <w:rPr>
      <w:b/>
      <w:sz w:val="30"/>
      <w:shd w:val="clear" w:color="auto" w:fill="FFFFFF"/>
    </w:rPr>
  </w:style>
  <w:style w:type="character" w:customStyle="1" w:styleId="11pt1">
    <w:name w:val="Основной текст + 11 pt1"/>
    <w:aliases w:val="Полужирный1"/>
    <w:rsid w:val="00036A2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21">
    <w:name w:val="Заголовок №3 (2)"/>
    <w:basedOn w:val="a0"/>
    <w:link w:val="320"/>
    <w:rsid w:val="00036A2C"/>
    <w:pPr>
      <w:widowControl w:val="0"/>
      <w:shd w:val="clear" w:color="auto" w:fill="FFFFFF"/>
      <w:spacing w:after="300" w:line="240" w:lineRule="atLeast"/>
      <w:jc w:val="both"/>
      <w:outlineLvl w:val="2"/>
    </w:pPr>
    <w:rPr>
      <w:b/>
      <w:sz w:val="30"/>
    </w:rPr>
  </w:style>
  <w:style w:type="character" w:customStyle="1" w:styleId="apple-converted-space">
    <w:name w:val="apple-converted-space"/>
    <w:rsid w:val="00036A2C"/>
    <w:rPr>
      <w:rFonts w:cs="Times New Roman"/>
    </w:rPr>
  </w:style>
  <w:style w:type="paragraph" w:customStyle="1" w:styleId="810">
    <w:name w:val="Основной текст (8)1"/>
    <w:basedOn w:val="a0"/>
    <w:rsid w:val="00036A2C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itation">
    <w:name w:val="citation"/>
    <w:rsid w:val="00036A2C"/>
    <w:rPr>
      <w:rFonts w:cs="Times New Roman"/>
    </w:rPr>
  </w:style>
  <w:style w:type="paragraph" w:styleId="affa">
    <w:name w:val="Title"/>
    <w:basedOn w:val="a0"/>
    <w:link w:val="affb"/>
    <w:uiPriority w:val="10"/>
    <w:qFormat/>
    <w:rsid w:val="00036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fb">
    <w:name w:val="Название Знак"/>
    <w:basedOn w:val="a2"/>
    <w:link w:val="affa"/>
    <w:uiPriority w:val="10"/>
    <w:rsid w:val="00036A2C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ffc">
    <w:name w:val="Document Map"/>
    <w:basedOn w:val="a0"/>
    <w:link w:val="affd"/>
    <w:uiPriority w:val="99"/>
    <w:rsid w:val="00036A2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d">
    <w:name w:val="Схема документа Знак"/>
    <w:basedOn w:val="a2"/>
    <w:link w:val="affc"/>
    <w:uiPriority w:val="99"/>
    <w:rsid w:val="00036A2C"/>
    <w:rPr>
      <w:rFonts w:ascii="Tahoma" w:eastAsia="Times New Roman" w:hAnsi="Tahoma" w:cs="Times New Roman"/>
      <w:sz w:val="16"/>
      <w:szCs w:val="16"/>
      <w:lang/>
    </w:rPr>
  </w:style>
  <w:style w:type="paragraph" w:customStyle="1" w:styleId="affe">
    <w:name w:val="Обычный текст"/>
    <w:basedOn w:val="a0"/>
    <w:qFormat/>
    <w:rsid w:val="00036A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dress">
    <w:name w:val="adress"/>
    <w:basedOn w:val="a0"/>
    <w:rsid w:val="000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3"/>
    <w:next w:val="a5"/>
    <w:uiPriority w:val="59"/>
    <w:rsid w:val="00036A2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rsid w:val="00036A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">
    <w:name w:val="Знак2"/>
    <w:basedOn w:val="a0"/>
    <w:rsid w:val="00036A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locked/>
    <w:rsid w:val="00036A2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33">
    <w:name w:val="Обычный3"/>
    <w:rsid w:val="00036A2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tyle1">
    <w:name w:val="Style1"/>
    <w:basedOn w:val="a0"/>
    <w:rsid w:val="00036A2C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styleId="afff">
    <w:name w:val="toa heading"/>
    <w:basedOn w:val="a0"/>
    <w:next w:val="a0"/>
    <w:uiPriority w:val="99"/>
    <w:rsid w:val="00036A2C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ff0">
    <w:name w:val="Чертежный"/>
    <w:link w:val="afff1"/>
    <w:rsid w:val="00036A2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fff1">
    <w:name w:val="Чертежный Знак"/>
    <w:link w:val="afff0"/>
    <w:locked/>
    <w:rsid w:val="00036A2C"/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ff2">
    <w:name w:val="caption"/>
    <w:basedOn w:val="a0"/>
    <w:next w:val="a0"/>
    <w:link w:val="afff3"/>
    <w:qFormat/>
    <w:rsid w:val="00036A2C"/>
    <w:pPr>
      <w:spacing w:line="240" w:lineRule="auto"/>
      <w:jc w:val="center"/>
    </w:pPr>
    <w:rPr>
      <w:rFonts w:ascii="Times New Roman" w:eastAsia="Times New Roman" w:hAnsi="Times New Roman" w:cs="Times New Roman"/>
      <w:b/>
      <w:color w:val="4F81BD"/>
      <w:sz w:val="18"/>
      <w:szCs w:val="20"/>
      <w:lang/>
    </w:rPr>
  </w:style>
  <w:style w:type="character" w:customStyle="1" w:styleId="afff3">
    <w:name w:val="Название объекта Знак"/>
    <w:link w:val="afff2"/>
    <w:locked/>
    <w:rsid w:val="00036A2C"/>
    <w:rPr>
      <w:rFonts w:ascii="Times New Roman" w:eastAsia="Times New Roman" w:hAnsi="Times New Roman" w:cs="Times New Roman"/>
      <w:b/>
      <w:color w:val="4F81BD"/>
      <w:sz w:val="18"/>
      <w:szCs w:val="20"/>
      <w:lang/>
    </w:rPr>
  </w:style>
  <w:style w:type="paragraph" w:styleId="34">
    <w:name w:val="Body Text Indent 3"/>
    <w:basedOn w:val="a0"/>
    <w:link w:val="35"/>
    <w:uiPriority w:val="99"/>
    <w:semiHidden/>
    <w:unhideWhenUsed/>
    <w:rsid w:val="00036A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036A2C"/>
    <w:rPr>
      <w:sz w:val="16"/>
      <w:szCs w:val="16"/>
    </w:rPr>
  </w:style>
  <w:style w:type="character" w:customStyle="1" w:styleId="17">
    <w:name w:val="Верхний колонтитул Знак1"/>
    <w:basedOn w:val="a2"/>
    <w:uiPriority w:val="99"/>
    <w:locked/>
    <w:rsid w:val="0003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76</Pages>
  <Words>16932</Words>
  <Characters>96514</Characters>
  <Application>Microsoft Office Word</Application>
  <DocSecurity>0</DocSecurity>
  <Lines>804</Lines>
  <Paragraphs>226</Paragraphs>
  <ScaleCrop>false</ScaleCrop>
  <Company>Reanimator Extreme Edition</Company>
  <LinksUpToDate>false</LinksUpToDate>
  <CharactersWithSpaces>113220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2015-12-30T04:50:00Z</dcterms:created>
  <dcterms:modified xsi:type="dcterms:W3CDTF">2015-12-30T05:01:00Z</dcterms:modified>
</cp:coreProperties>
</file>