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6" w:rsidRDefault="00E92516" w:rsidP="00E92516">
      <w:pPr>
        <w:shd w:val="clear" w:color="auto" w:fill="FFFFFF"/>
        <w:ind w:left="360"/>
        <w:jc w:val="both"/>
        <w:rPr>
          <w:sz w:val="28"/>
          <w:szCs w:val="28"/>
        </w:rPr>
      </w:pPr>
    </w:p>
    <w:p w:rsidR="00E92516" w:rsidRDefault="00E92516" w:rsidP="00E92516">
      <w:pPr>
        <w:shd w:val="clear" w:color="auto" w:fill="FFFFFF"/>
        <w:ind w:left="360"/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1E0"/>
      </w:tblPr>
      <w:tblGrid>
        <w:gridCol w:w="4092"/>
        <w:gridCol w:w="1536"/>
        <w:gridCol w:w="4119"/>
      </w:tblGrid>
      <w:tr w:rsidR="00E92516" w:rsidTr="00B32B11">
        <w:trPr>
          <w:trHeight w:val="1796"/>
        </w:trPr>
        <w:tc>
          <w:tcPr>
            <w:tcW w:w="4115" w:type="dxa"/>
          </w:tcPr>
          <w:p w:rsidR="00E92516" w:rsidRDefault="00E92516" w:rsidP="00B32B11">
            <w:pPr>
              <w:jc w:val="center"/>
              <w:rPr>
                <w:spacing w:val="20"/>
              </w:rPr>
            </w:pPr>
            <w:r>
              <w:t xml:space="preserve">Башкортостан Республикаһы </w:t>
            </w:r>
            <w:r>
              <w:rPr>
                <w:spacing w:val="20"/>
              </w:rPr>
              <w:t>Х</w:t>
            </w:r>
            <w:r>
              <w:rPr>
                <w:spacing w:val="20"/>
                <w:lang w:val="be-BY"/>
              </w:rPr>
              <w:t>ә</w:t>
            </w:r>
            <w:proofErr w:type="spellStart"/>
            <w:r>
              <w:rPr>
                <w:spacing w:val="20"/>
              </w:rPr>
              <w:t>йбулла</w:t>
            </w:r>
            <w:proofErr w:type="spellEnd"/>
            <w:r>
              <w:rPr>
                <w:spacing w:val="20"/>
              </w:rPr>
              <w:t xml:space="preserve"> районы</w:t>
            </w:r>
          </w:p>
          <w:p w:rsidR="00E92516" w:rsidRDefault="00E92516" w:rsidP="00B32B11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E92516" w:rsidRDefault="00E92516" w:rsidP="00B32B11">
            <w:pPr>
              <w:jc w:val="center"/>
            </w:pPr>
            <w:r>
              <w:t xml:space="preserve">Өфө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E92516" w:rsidRDefault="00E92516" w:rsidP="00B32B11">
            <w:pPr>
              <w:jc w:val="center"/>
              <w:rPr>
                <w:spacing w:val="20"/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бил</w:t>
            </w:r>
            <w:r>
              <w:rPr>
                <w:spacing w:val="20"/>
                <w:lang w:val="be-BY"/>
              </w:rPr>
              <w:t>ә</w:t>
            </w:r>
            <w:proofErr w:type="gramStart"/>
            <w:r>
              <w:rPr>
                <w:spacing w:val="20"/>
                <w:lang w:val="be-BY"/>
              </w:rPr>
              <w:t>м</w:t>
            </w:r>
            <w:proofErr w:type="gramEnd"/>
            <w:r>
              <w:t xml:space="preserve">әһе </w:t>
            </w:r>
            <w:proofErr w:type="spellStart"/>
            <w:r>
              <w:rPr>
                <w:spacing w:val="20"/>
              </w:rPr>
              <w:t>хакими</w:t>
            </w:r>
            <w:proofErr w:type="spellEnd"/>
            <w:r>
              <w:rPr>
                <w:spacing w:val="20"/>
                <w:lang w:val="be-BY"/>
              </w:rPr>
              <w:t>ә</w:t>
            </w:r>
            <w:r>
              <w:rPr>
                <w:spacing w:val="20"/>
              </w:rPr>
              <w:t>те</w:t>
            </w:r>
          </w:p>
          <w:p w:rsidR="00E92516" w:rsidRDefault="00E92516" w:rsidP="00B32B11">
            <w:pPr>
              <w:jc w:val="center"/>
            </w:pPr>
          </w:p>
        </w:tc>
        <w:tc>
          <w:tcPr>
            <w:tcW w:w="1495" w:type="dxa"/>
          </w:tcPr>
          <w:p w:rsidR="00E92516" w:rsidRDefault="00E92516" w:rsidP="00B32B11">
            <w:pPr>
              <w:jc w:val="center"/>
              <w:rPr>
                <w:rFonts w:ascii="BashAlfia" w:hAnsi="BashAlfia"/>
              </w:rPr>
            </w:pPr>
            <w:r>
              <w:rPr>
                <w:rFonts w:ascii="BashAlfia" w:hAnsi="BashAlfia"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2" name="Рисунок 2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</w:tcPr>
          <w:p w:rsidR="00E92516" w:rsidRDefault="00E92516" w:rsidP="00B32B1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Администрация</w:t>
            </w:r>
          </w:p>
          <w:p w:rsidR="00E92516" w:rsidRDefault="00E92516" w:rsidP="00B32B11">
            <w:pPr>
              <w:jc w:val="center"/>
              <w:rPr>
                <w:spacing w:val="20"/>
                <w:lang w:val="be-BY"/>
              </w:rPr>
            </w:pPr>
            <w:r>
              <w:rPr>
                <w:spacing w:val="20"/>
              </w:rPr>
              <w:t xml:space="preserve">сельского поселения Уфимский сельсовет муниципального района </w:t>
            </w:r>
            <w:proofErr w:type="spellStart"/>
            <w:r>
              <w:rPr>
                <w:spacing w:val="20"/>
              </w:rPr>
              <w:t>Хайбуллинский</w:t>
            </w:r>
            <w:proofErr w:type="spellEnd"/>
            <w:r>
              <w:rPr>
                <w:spacing w:val="20"/>
              </w:rPr>
              <w:t xml:space="preserve"> район Республики Башкортостан</w:t>
            </w:r>
          </w:p>
          <w:p w:rsidR="00E92516" w:rsidRDefault="00E92516" w:rsidP="00B32B11">
            <w:pPr>
              <w:jc w:val="center"/>
            </w:pPr>
          </w:p>
        </w:tc>
      </w:tr>
    </w:tbl>
    <w:p w:rsidR="00E92516" w:rsidRDefault="00E92516" w:rsidP="00E92516">
      <w:pPr>
        <w:autoSpaceDE w:val="0"/>
        <w:autoSpaceDN w:val="0"/>
        <w:adjustRightInd w:val="0"/>
        <w:rPr>
          <w:rFonts w:ascii="Times New Roman Bash" w:hAnsi="Times New Roman Bash"/>
          <w:b/>
          <w:sz w:val="28"/>
          <w:szCs w:val="28"/>
          <w:lang w:val="be-BY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>_______________________________________________________</w:t>
      </w:r>
    </w:p>
    <w:p w:rsidR="00E92516" w:rsidRDefault="00E92516" w:rsidP="00E9251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 xml:space="preserve"> КАРАР                                    ПОСТАНОВЛЕНИЕ</w:t>
      </w:r>
      <w:r>
        <w:rPr>
          <w:sz w:val="28"/>
          <w:szCs w:val="28"/>
        </w:rPr>
        <w:t xml:space="preserve"> </w:t>
      </w:r>
    </w:p>
    <w:p w:rsidR="00E92516" w:rsidRDefault="00E92516" w:rsidP="00E925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  ноябрь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№ 48                          25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E92516" w:rsidRDefault="00E92516" w:rsidP="00E925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Өфө а.                                                                                                   с. Уфимский</w:t>
      </w:r>
    </w:p>
    <w:p w:rsidR="00E92516" w:rsidRDefault="00E92516" w:rsidP="00E92516">
      <w:pPr>
        <w:autoSpaceDE w:val="0"/>
        <w:autoSpaceDN w:val="0"/>
        <w:adjustRightInd w:val="0"/>
      </w:pPr>
    </w:p>
    <w:p w:rsidR="00E92516" w:rsidRDefault="00E92516" w:rsidP="00E92516">
      <w:pPr>
        <w:pStyle w:val="a3"/>
        <w:ind w:left="1122" w:hanging="748"/>
        <w:rPr>
          <w:i/>
          <w:iCs/>
        </w:rPr>
      </w:pPr>
      <w:r>
        <w:rPr>
          <w:i/>
          <w:iCs/>
        </w:rPr>
        <w:t>Об организации обучения населения</w:t>
      </w:r>
    </w:p>
    <w:p w:rsidR="00E92516" w:rsidRDefault="00E92516" w:rsidP="00E92516">
      <w:pPr>
        <w:pStyle w:val="a3"/>
        <w:ind w:left="1122" w:hanging="748"/>
        <w:rPr>
          <w:i/>
          <w:iCs/>
        </w:rPr>
      </w:pPr>
      <w:r>
        <w:rPr>
          <w:i/>
          <w:iCs/>
        </w:rPr>
        <w:t xml:space="preserve">Сельского поселения Уфимский сельсовет </w:t>
      </w:r>
    </w:p>
    <w:p w:rsidR="00E92516" w:rsidRDefault="00E92516" w:rsidP="00E92516">
      <w:pPr>
        <w:pStyle w:val="a3"/>
        <w:ind w:left="1122" w:hanging="748"/>
        <w:rPr>
          <w:i/>
          <w:iCs/>
        </w:rPr>
      </w:pPr>
      <w:r>
        <w:rPr>
          <w:i/>
          <w:iCs/>
        </w:rPr>
        <w:t>Муниципального   района Хайбуллинский район</w:t>
      </w:r>
    </w:p>
    <w:p w:rsidR="00E92516" w:rsidRDefault="00E92516" w:rsidP="00E92516">
      <w:pPr>
        <w:pStyle w:val="a3"/>
        <w:ind w:left="1122" w:hanging="748"/>
        <w:rPr>
          <w:i/>
          <w:iCs/>
        </w:rPr>
      </w:pPr>
      <w:r>
        <w:rPr>
          <w:i/>
          <w:iCs/>
        </w:rPr>
        <w:t xml:space="preserve"> Республики Башкортостан способам защиты</w:t>
      </w:r>
    </w:p>
    <w:p w:rsidR="00E92516" w:rsidRDefault="00E92516" w:rsidP="00E92516">
      <w:pPr>
        <w:pStyle w:val="a3"/>
        <w:ind w:left="1122" w:hanging="748"/>
        <w:rPr>
          <w:i/>
          <w:iCs/>
        </w:rPr>
      </w:pPr>
      <w:r>
        <w:rPr>
          <w:i/>
          <w:iCs/>
        </w:rPr>
        <w:t>и действиям в чрезвычайных ситуациях</w:t>
      </w:r>
    </w:p>
    <w:p w:rsidR="00E92516" w:rsidRDefault="00E92516" w:rsidP="00E92516">
      <w:pPr>
        <w:pStyle w:val="a3"/>
        <w:ind w:left="1122" w:hanging="748"/>
        <w:rPr>
          <w:i/>
          <w:iCs/>
        </w:rPr>
      </w:pPr>
    </w:p>
    <w:p w:rsidR="00E92516" w:rsidRDefault="00E92516" w:rsidP="00E92516">
      <w:pPr>
        <w:pStyle w:val="a3"/>
        <w:ind w:left="1122"/>
      </w:pPr>
    </w:p>
    <w:p w:rsidR="00E92516" w:rsidRDefault="00E92516" w:rsidP="00E92516">
      <w:pPr>
        <w:pStyle w:val="a3"/>
        <w:ind w:firstLine="390"/>
      </w:pPr>
      <w:r>
        <w:t xml:space="preserve">     В соответствии с Федеральным законом от 21.12.1994 № 68-ФЗ «О защите населения и территорий от чрезвычайных ситуаций природного и техногенного характера» (в редакции от 22.08.2004 № 122-ФЗ в целях   совершенствования подготовки населения способам защиты и действиям в чрезвычайных ситуациях природного и техногенного характера:</w:t>
      </w:r>
    </w:p>
    <w:p w:rsidR="00E92516" w:rsidRDefault="00E92516" w:rsidP="00E92516">
      <w:pPr>
        <w:pStyle w:val="a3"/>
        <w:numPr>
          <w:ilvl w:val="0"/>
          <w:numId w:val="1"/>
        </w:numPr>
        <w:ind w:left="0" w:right="108" w:firstLine="0"/>
        <w:jc w:val="both"/>
      </w:pPr>
      <w:r>
        <w:t>Утвердить Положение об организации обучения населения сельского поселения Уфимский сельсовет муниципального  района Хайбуллинский район способам защиты и действиям в чрезвычайных ситуациях природного и техногенного характера согласно приложению.</w:t>
      </w:r>
    </w:p>
    <w:p w:rsidR="00E92516" w:rsidRDefault="00E92516" w:rsidP="00E92516">
      <w:pPr>
        <w:pStyle w:val="a3"/>
        <w:numPr>
          <w:ilvl w:val="0"/>
          <w:numId w:val="1"/>
        </w:numPr>
        <w:ind w:left="0" w:right="108" w:firstLine="0"/>
        <w:jc w:val="both"/>
      </w:pPr>
      <w:r>
        <w:t>Комиссии по предупреждению и ликвидации чрезвычайных ситуаций и обеспечению пожарной безопасности сельского поселения Уфимский сельсовет обеспечить пропаганду знаний в области защиты населения и территорий от чрезвычайных ситуаций с использованием радио, телевидения и периодической печати.</w:t>
      </w:r>
    </w:p>
    <w:p w:rsidR="00E92516" w:rsidRDefault="00E92516" w:rsidP="00E92516">
      <w:pPr>
        <w:pStyle w:val="a3"/>
        <w:ind w:right="108"/>
        <w:rPr>
          <w:lang w:val="ru-RU"/>
        </w:rPr>
      </w:pPr>
    </w:p>
    <w:p w:rsidR="00E92516" w:rsidRDefault="00E92516" w:rsidP="00E92516">
      <w:pPr>
        <w:pStyle w:val="a3"/>
        <w:ind w:right="108"/>
        <w:rPr>
          <w:lang w:val="ru-RU"/>
        </w:rPr>
      </w:pPr>
    </w:p>
    <w:p w:rsidR="00E92516" w:rsidRDefault="00E92516" w:rsidP="00E92516">
      <w:pPr>
        <w:pStyle w:val="a3"/>
        <w:ind w:right="108"/>
        <w:rPr>
          <w:lang w:val="ru-RU"/>
        </w:rPr>
      </w:pPr>
    </w:p>
    <w:p w:rsidR="00E92516" w:rsidRDefault="00E92516" w:rsidP="00E92516">
      <w:pPr>
        <w:pStyle w:val="a3"/>
        <w:ind w:right="108"/>
        <w:jc w:val="left"/>
      </w:pPr>
      <w:r>
        <w:t xml:space="preserve">Глава сельского поселения    </w:t>
      </w:r>
      <w:r>
        <w:rPr>
          <w:lang w:val="ru-RU"/>
        </w:rPr>
        <w:t xml:space="preserve">       </w:t>
      </w:r>
      <w:r>
        <w:t xml:space="preserve">                  О.Н.Усатый </w:t>
      </w:r>
    </w:p>
    <w:p w:rsidR="00E92516" w:rsidRDefault="00E92516" w:rsidP="00E92516">
      <w:pPr>
        <w:pStyle w:val="a3"/>
        <w:ind w:right="108"/>
      </w:pPr>
    </w:p>
    <w:p w:rsidR="00E92516" w:rsidRDefault="00E92516" w:rsidP="00E92516">
      <w:pPr>
        <w:pStyle w:val="a3"/>
        <w:ind w:right="108"/>
      </w:pPr>
    </w:p>
    <w:p w:rsidR="00E92516" w:rsidRDefault="00E92516" w:rsidP="00E92516">
      <w:pPr>
        <w:pStyle w:val="a3"/>
        <w:ind w:right="108"/>
      </w:pPr>
    </w:p>
    <w:p w:rsidR="00E92516" w:rsidRDefault="00E92516" w:rsidP="00E92516">
      <w:pPr>
        <w:pStyle w:val="a3"/>
        <w:ind w:right="108"/>
      </w:pPr>
    </w:p>
    <w:p w:rsidR="00E92516" w:rsidRDefault="00E92516" w:rsidP="00E92516">
      <w:pPr>
        <w:pStyle w:val="a3"/>
        <w:jc w:val="right"/>
      </w:pPr>
      <w:r>
        <w:t>Приложение</w:t>
      </w:r>
    </w:p>
    <w:p w:rsidR="00E92516" w:rsidRDefault="00E92516" w:rsidP="00E92516">
      <w:pPr>
        <w:pStyle w:val="a3"/>
        <w:jc w:val="right"/>
      </w:pPr>
      <w:r>
        <w:t xml:space="preserve">к постановлению </w:t>
      </w:r>
    </w:p>
    <w:p w:rsidR="00E92516" w:rsidRDefault="00E92516" w:rsidP="00E92516">
      <w:pPr>
        <w:pStyle w:val="a3"/>
        <w:jc w:val="right"/>
      </w:pPr>
      <w:r>
        <w:t xml:space="preserve">администрации </w:t>
      </w:r>
    </w:p>
    <w:p w:rsidR="00E92516" w:rsidRDefault="00E92516" w:rsidP="00E92516">
      <w:pPr>
        <w:pStyle w:val="a3"/>
        <w:jc w:val="right"/>
      </w:pPr>
      <w:r>
        <w:t>сельского поселения</w:t>
      </w:r>
    </w:p>
    <w:p w:rsidR="00E92516" w:rsidRDefault="00E92516" w:rsidP="00E92516">
      <w:pPr>
        <w:pStyle w:val="a3"/>
        <w:jc w:val="right"/>
      </w:pPr>
      <w:r>
        <w:t xml:space="preserve">Уфимский сельсовет  </w:t>
      </w:r>
    </w:p>
    <w:p w:rsidR="00E92516" w:rsidRDefault="00E92516" w:rsidP="00E92516">
      <w:pPr>
        <w:pStyle w:val="a3"/>
        <w:jc w:val="right"/>
      </w:pPr>
      <w:r>
        <w:t xml:space="preserve">от «25»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48</w:t>
      </w:r>
    </w:p>
    <w:p w:rsidR="00E92516" w:rsidRDefault="00E92516" w:rsidP="00E92516">
      <w:pPr>
        <w:pStyle w:val="a3"/>
        <w:jc w:val="right"/>
      </w:pPr>
    </w:p>
    <w:p w:rsidR="00E92516" w:rsidRDefault="00E92516" w:rsidP="00E92516">
      <w:pPr>
        <w:pStyle w:val="a3"/>
        <w:jc w:val="right"/>
      </w:pPr>
    </w:p>
    <w:p w:rsidR="00E92516" w:rsidRDefault="00E92516" w:rsidP="00E92516">
      <w:pPr>
        <w:pStyle w:val="a3"/>
        <w:rPr>
          <w:b w:val="0"/>
          <w:bCs/>
        </w:rPr>
      </w:pPr>
      <w:r>
        <w:rPr>
          <w:b w:val="0"/>
          <w:bCs/>
        </w:rPr>
        <w:t>ПОЛОЖЕНИЕ</w:t>
      </w:r>
    </w:p>
    <w:p w:rsidR="00E92516" w:rsidRDefault="00E92516" w:rsidP="00E92516">
      <w:pPr>
        <w:pStyle w:val="a3"/>
        <w:rPr>
          <w:b w:val="0"/>
          <w:bCs/>
        </w:rPr>
      </w:pPr>
      <w:r>
        <w:rPr>
          <w:b w:val="0"/>
          <w:bCs/>
        </w:rPr>
        <w:t>об организации обучения населения сельского поселения Уфимский сельсовет муниципального района Хайбуллинский район Республики Башкортостан  способам защиты и действиям в чрезвычайных ситуациях природного и техногенного характера</w:t>
      </w:r>
    </w:p>
    <w:p w:rsidR="00E92516" w:rsidRDefault="00E92516" w:rsidP="00E92516">
      <w:pPr>
        <w:pStyle w:val="a3"/>
        <w:rPr>
          <w:b w:val="0"/>
          <w:bCs/>
        </w:rPr>
      </w:pPr>
    </w:p>
    <w:p w:rsidR="00E92516" w:rsidRDefault="00E92516" w:rsidP="00E92516">
      <w:pPr>
        <w:pStyle w:val="a3"/>
        <w:ind w:firstLine="390"/>
        <w:jc w:val="left"/>
      </w:pPr>
      <w: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(в редакции от 22.08.2004 № 122-ФЗ), в целях  совершенствования подготовки населения способам защиты и действиям в чрезвычайных ситуациях природного и техногенного характера:</w:t>
      </w:r>
    </w:p>
    <w:p w:rsidR="00E92516" w:rsidRDefault="00E92516" w:rsidP="00E92516">
      <w:pPr>
        <w:pStyle w:val="a3"/>
        <w:jc w:val="left"/>
      </w:pPr>
      <w:r>
        <w:t xml:space="preserve">        </w:t>
      </w:r>
      <w:r>
        <w:rPr>
          <w:b w:val="0"/>
          <w:bCs/>
        </w:rPr>
        <w:t>Основными задачами по обучению населения</w:t>
      </w:r>
      <w:r>
        <w:t xml:space="preserve"> </w:t>
      </w:r>
      <w:r>
        <w:rPr>
          <w:b w:val="0"/>
          <w:bCs/>
        </w:rPr>
        <w:t xml:space="preserve">сельского поселения Уфимский сельсовет муниципального района Хайбуллинский район Республики Башкортостан </w:t>
      </w:r>
      <w:r>
        <w:t xml:space="preserve"> способам защиты от чрезвычайных ситуаций природного и техногенного характера и действиям в указанных ситуациях считать: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374"/>
          <w:tab w:val="num" w:pos="748"/>
          <w:tab w:val="num" w:pos="792"/>
        </w:tabs>
        <w:ind w:left="374" w:firstLine="0"/>
        <w:jc w:val="both"/>
      </w:pPr>
      <w:r>
        <w:t>обучение населения правилам поведения, основным способам защиты от чрезвычайных ситуаций,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374"/>
          <w:tab w:val="num" w:pos="748"/>
          <w:tab w:val="num" w:pos="792"/>
        </w:tabs>
        <w:ind w:left="374" w:firstLine="0"/>
        <w:jc w:val="both"/>
      </w:pPr>
      <w:r>
        <w:t>выработку у руководителей органов местного самоуправления и   организаций, председателей комиссий по предупреждению чрезвычайных ситуаций и обеспечению пожарной безопасности всех уровней практических навыков управления силами и средствами ликвидации чрезвычайных ситуаций, в организации и проведении мероприятий по их предупреждению и ликвидации последствий;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374"/>
          <w:tab w:val="num" w:pos="748"/>
          <w:tab w:val="num" w:pos="792"/>
        </w:tabs>
        <w:ind w:left="374" w:firstLine="0"/>
        <w:jc w:val="both"/>
      </w:pPr>
      <w:r>
        <w:t xml:space="preserve">практическое усвоение работниками органов местного самоуправления и  организаций, специально уполномоченными на решение задач по защите населения и территории </w:t>
      </w:r>
      <w:r>
        <w:rPr>
          <w:b w:val="0"/>
          <w:bCs/>
        </w:rPr>
        <w:t>сельского поселения Уфимский сельсовет муниципального района Хайбуллинский район Республики Башкортостан</w:t>
      </w:r>
      <w:r>
        <w:t xml:space="preserve"> от чрезвычайных ситуаций природного и техногенного характера, в ходе учений и тренировок,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92516" w:rsidRDefault="00E92516" w:rsidP="00E92516">
      <w:pPr>
        <w:pStyle w:val="a3"/>
        <w:numPr>
          <w:ilvl w:val="0"/>
          <w:numId w:val="3"/>
        </w:numPr>
        <w:tabs>
          <w:tab w:val="num" w:pos="748"/>
        </w:tabs>
        <w:ind w:hanging="16"/>
        <w:jc w:val="both"/>
      </w:pPr>
      <w:r>
        <w:t xml:space="preserve">Подготовку в области защиты населения и территорий от чрезвычайных ситуаций обязано проходить все население </w:t>
      </w:r>
      <w:r>
        <w:rPr>
          <w:bCs/>
        </w:rPr>
        <w:t xml:space="preserve">сельского поселения Уфимский сельсовет муниципального района Хайбуллинский район Республики Башкортостан </w:t>
      </w:r>
      <w:r>
        <w:t>: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374"/>
        </w:tabs>
        <w:ind w:left="374" w:hanging="374"/>
        <w:jc w:val="both"/>
      </w:pPr>
      <w:r>
        <w:t>работники предприятий, учреждений и организаций (далее – работающее население);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374"/>
        </w:tabs>
        <w:ind w:left="374" w:hanging="374"/>
        <w:jc w:val="both"/>
      </w:pPr>
      <w:r>
        <w:t>население, не занятое в сфере производства и обслуживания (далее – неработающее население);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374"/>
        </w:tabs>
        <w:ind w:left="374" w:hanging="374"/>
        <w:jc w:val="both"/>
      </w:pPr>
      <w:r>
        <w:t>учащиеся общеобразовательных учреждений и учреждений начального профессионального образования, студенты учреждений среднего и высшего профессионального образования (далее – обучающиеся);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374"/>
        </w:tabs>
        <w:ind w:left="374" w:hanging="374"/>
        <w:jc w:val="both"/>
      </w:pPr>
      <w:r>
        <w:lastRenderedPageBreak/>
        <w:t>председатели комиссий по предупреждению чрезвычайных ситуаций и обеспечению пожарной безопасности всех уровней (далее – председатели комиссий по чрезвычайным ситуациям);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374"/>
        </w:tabs>
        <w:ind w:left="374" w:hanging="374"/>
        <w:jc w:val="both"/>
      </w:pPr>
      <w:r>
        <w:t>работники органов местного самоуправления и организаций, специально уполномоченные на решение задач по защите населения и территории района от чрезвычайных ситуаций (далее – уполномоченные работники).</w:t>
      </w:r>
    </w:p>
    <w:p w:rsidR="00E92516" w:rsidRDefault="00E92516" w:rsidP="00E92516">
      <w:pPr>
        <w:pStyle w:val="a3"/>
        <w:numPr>
          <w:ilvl w:val="0"/>
          <w:numId w:val="3"/>
        </w:numPr>
        <w:tabs>
          <w:tab w:val="num" w:pos="748"/>
        </w:tabs>
        <w:ind w:hanging="203"/>
        <w:jc w:val="both"/>
      </w:pPr>
      <w:r>
        <w:t>Обучение населения сельского поселения способам защиты и действиям в чрезвычайных ситуациях проводить в рамках единой системы подготовки населения в области гражданской обороны и защиты от чрезвычайных ситуаций. Предусмотреть, согласно постановлению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обучению по месту работы для работающего населения, по месту учебы для обучающихся и по месту жительства для неработающего населения  и осуществлять его: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0"/>
        </w:tabs>
        <w:ind w:left="187" w:hanging="187"/>
        <w:jc w:val="both"/>
      </w:pPr>
      <w:r>
        <w:t>в учреждениях общего и профессионального образования по программам курса «Основы безопасности жизнедеятельности» и дисциплины «Безопасность жизнедеятельности» (для обучающихся);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0"/>
        </w:tabs>
        <w:ind w:left="187" w:hanging="187"/>
        <w:jc w:val="both"/>
      </w:pPr>
      <w:r>
        <w:t>в учебно-консультационных пунктах по гражданской обороне и чрезвычайным ситуациям в организациях жилищно-коммунального хозяйства (по программе обучения неработающего населения);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0"/>
        </w:tabs>
        <w:ind w:left="187" w:hanging="187"/>
        <w:jc w:val="both"/>
      </w:pPr>
      <w:r>
        <w:t>в учреждениях, организациях, на предприятиях по программам подготовки персонала организаций и личного состава формирований (для работающего населения).</w:t>
      </w:r>
    </w:p>
    <w:p w:rsidR="00E92516" w:rsidRDefault="00E92516" w:rsidP="00E92516">
      <w:pPr>
        <w:pStyle w:val="a3"/>
        <w:numPr>
          <w:ilvl w:val="0"/>
          <w:numId w:val="3"/>
        </w:numPr>
        <w:tabs>
          <w:tab w:val="num" w:pos="748"/>
        </w:tabs>
        <w:ind w:hanging="203"/>
        <w:jc w:val="both"/>
      </w:pPr>
      <w:r>
        <w:t>Лица, впервые назначенные на должность, связанную с выполнением обязанностей в области защиты населения и территорий  от чрезвычайных ситуаций, обязаны проходить переподготовку или повышение квалификации в течении первого года работы.</w:t>
      </w:r>
    </w:p>
    <w:p w:rsidR="00E92516" w:rsidRDefault="00E92516" w:rsidP="00E92516">
      <w:pPr>
        <w:pStyle w:val="a3"/>
        <w:numPr>
          <w:ilvl w:val="0"/>
          <w:numId w:val="3"/>
        </w:numPr>
        <w:tabs>
          <w:tab w:val="num" w:pos="360"/>
        </w:tabs>
        <w:ind w:hanging="203"/>
        <w:jc w:val="both"/>
      </w:pPr>
      <w:r>
        <w:t>Повышение квалификации в области защиты от чрезвычайных ситуаций председателей комиссий по чрезвычайным ситуациям, руководителей органов местного самоуправления и организаций, уполномоченных работников предусмотреть не реже одного раза в 5 лет;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0"/>
          <w:tab w:val="num" w:pos="374"/>
        </w:tabs>
        <w:ind w:left="0" w:firstLine="0"/>
        <w:jc w:val="both"/>
      </w:pPr>
      <w:r>
        <w:t>для уполномоченных работников органов местного самоуправления и организаций – в учебно-методическом центре по гражданской обороне и чрезвычайным ситуациям области.</w:t>
      </w:r>
    </w:p>
    <w:p w:rsidR="00E92516" w:rsidRDefault="00E92516" w:rsidP="00E92516">
      <w:pPr>
        <w:pStyle w:val="a3"/>
        <w:jc w:val="left"/>
      </w:pPr>
      <w:r>
        <w:t xml:space="preserve">                 Повышение квалификации руководителей малых организаций, учителей начальных классов и курса «Основы безопасности жизнедеятельности», начальников и инструкторов учебно-консультационных пунктов по гражданской обороне при организациях жилищно-коммунального хозяйства, диспетчеров потенциально опасных объектов, работников эвакоорганов объектов экономики осуществлять на курсах гражданской обороны муниципальных образований.</w:t>
      </w:r>
    </w:p>
    <w:p w:rsidR="00E92516" w:rsidRDefault="00E92516" w:rsidP="00E92516">
      <w:pPr>
        <w:pStyle w:val="a3"/>
        <w:numPr>
          <w:ilvl w:val="0"/>
          <w:numId w:val="3"/>
        </w:numPr>
        <w:tabs>
          <w:tab w:val="num" w:pos="360"/>
        </w:tabs>
        <w:ind w:hanging="203"/>
        <w:jc w:val="both"/>
      </w:pPr>
      <w:r>
        <w:t xml:space="preserve">Совершенствование знаний, умений и навыков населения в области защиты от чрезвычайных ситуаций осуществлять в ходе проведения командно-штабных, тактико-специальных и комплексных учений и тренировок, проводимых организациями, органами местного самоуправления и администрацией </w:t>
      </w:r>
      <w:r>
        <w:rPr>
          <w:bCs/>
        </w:rPr>
        <w:t xml:space="preserve">сельского поселения Уфимский сельсовет муниципального района Хайбуллинский район Республики </w:t>
      </w:r>
      <w:r>
        <w:rPr>
          <w:bCs/>
        </w:rPr>
        <w:lastRenderedPageBreak/>
        <w:t>Башкортостан</w:t>
      </w:r>
      <w:r>
        <w:rPr>
          <w:b w:val="0"/>
          <w:bCs/>
        </w:rPr>
        <w:t xml:space="preserve"> </w:t>
      </w:r>
      <w:r>
        <w:t xml:space="preserve">согласно Плану основных мероприятий </w:t>
      </w:r>
      <w:r>
        <w:rPr>
          <w:bCs/>
        </w:rPr>
        <w:t>сельского поселения Уфимский сельсовет муниципального района Хайбуллинский район Республики Башкортостан</w:t>
      </w:r>
      <w:r>
        <w:rPr>
          <w:b w:val="0"/>
          <w:bCs/>
        </w:rPr>
        <w:t xml:space="preserve"> </w:t>
      </w:r>
      <w:r>
        <w:t>по вопросам гражданской обороны, предупреждению и ликвидации чрезвычайных ситуаций на год.</w:t>
      </w:r>
    </w:p>
    <w:p w:rsidR="00E92516" w:rsidRDefault="00E92516" w:rsidP="00E92516">
      <w:pPr>
        <w:pStyle w:val="a3"/>
        <w:numPr>
          <w:ilvl w:val="0"/>
          <w:numId w:val="3"/>
        </w:numPr>
        <w:tabs>
          <w:tab w:val="num" w:pos="360"/>
        </w:tabs>
        <w:ind w:hanging="203"/>
        <w:jc w:val="both"/>
      </w:pPr>
      <w:r>
        <w:t>Финансирование подготовки и обучения населения способам защиты и действиям в чрезвычайных ситуациях осуществлять:</w:t>
      </w:r>
    </w:p>
    <w:p w:rsidR="00E92516" w:rsidRDefault="00E92516" w:rsidP="00E92516">
      <w:pPr>
        <w:pStyle w:val="a3"/>
        <w:numPr>
          <w:ilvl w:val="1"/>
          <w:numId w:val="2"/>
        </w:numPr>
        <w:tabs>
          <w:tab w:val="num" w:pos="187"/>
          <w:tab w:val="num" w:pos="748"/>
          <w:tab w:val="num" w:pos="792"/>
        </w:tabs>
        <w:ind w:left="374" w:hanging="187"/>
        <w:jc w:val="both"/>
      </w:pPr>
      <w:r>
        <w:t>за счет средств местных бюджетов – подготовку председателей комиссий по чрезвычайным ситуациям органов местного самоуправления, уполномоченных работников соответствующего звена, содержание курсов гражданской обороны  муниципальных образований, подготовку неработающего населения, а также проведение органами местного самоуправления учений и тренировок;</w:t>
      </w:r>
    </w:p>
    <w:p w:rsidR="00E92516" w:rsidRDefault="00E92516" w:rsidP="00E925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за счет организаций – подготовку работающего населения в области защиты от   чрезвычайных ситуаций, подготовку и аттестацию формирований, а также проведение организациями учений и тренировок.</w:t>
      </w:r>
    </w:p>
    <w:p w:rsidR="00E92516" w:rsidRDefault="00E92516" w:rsidP="00E92516"/>
    <w:p w:rsidR="00E92516" w:rsidRDefault="00E92516" w:rsidP="00E92516">
      <w:pPr>
        <w:shd w:val="clear" w:color="auto" w:fill="FFFFFF"/>
        <w:ind w:left="360"/>
        <w:jc w:val="both"/>
      </w:pPr>
    </w:p>
    <w:p w:rsidR="00E92516" w:rsidRDefault="00E92516" w:rsidP="00E92516">
      <w:pPr>
        <w:shd w:val="clear" w:color="auto" w:fill="FFFFFF"/>
        <w:ind w:left="360"/>
        <w:jc w:val="both"/>
      </w:pPr>
    </w:p>
    <w:p w:rsidR="004D4E73" w:rsidRDefault="004D4E73"/>
    <w:sectPr w:rsidR="004D4E73" w:rsidSect="004D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C7F"/>
    <w:multiLevelType w:val="hybridMultilevel"/>
    <w:tmpl w:val="CF7A1162"/>
    <w:lvl w:ilvl="0" w:tplc="1D7C8810">
      <w:start w:val="1"/>
      <w:numFmt w:val="decimal"/>
      <w:lvlText w:val="%1."/>
      <w:lvlJc w:val="left"/>
      <w:pPr>
        <w:tabs>
          <w:tab w:val="num" w:pos="203"/>
        </w:tabs>
        <w:ind w:left="203" w:hanging="390"/>
      </w:pPr>
    </w:lvl>
    <w:lvl w:ilvl="1" w:tplc="4F249930">
      <w:start w:val="1"/>
      <w:numFmt w:val="decimal"/>
      <w:lvlText w:val="%2."/>
      <w:lvlJc w:val="left"/>
      <w:pPr>
        <w:tabs>
          <w:tab w:val="num" w:pos="893"/>
        </w:tabs>
        <w:ind w:left="8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83459"/>
    <w:multiLevelType w:val="hybridMultilevel"/>
    <w:tmpl w:val="90440A0A"/>
    <w:lvl w:ilvl="0" w:tplc="DB4224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93470"/>
    <w:multiLevelType w:val="hybridMultilevel"/>
    <w:tmpl w:val="28ACA952"/>
    <w:lvl w:ilvl="0" w:tplc="BB8683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491C08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2516"/>
    <w:rsid w:val="004D4E73"/>
    <w:rsid w:val="00E9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a4"/>
    <w:rsid w:val="00E9251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rsid w:val="00E9251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2014-04-08T11:45:00Z</dcterms:created>
  <dcterms:modified xsi:type="dcterms:W3CDTF">2014-04-08T11:45:00Z</dcterms:modified>
</cp:coreProperties>
</file>